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D9B" w:rsidRDefault="00BA3282">
      <w:r w:rsidRPr="00BA3282">
        <w:rPr>
          <w:noProof/>
          <w:lang w:eastAsia="en-GB"/>
        </w:rPr>
        <w:drawing>
          <wp:anchor distT="0" distB="0" distL="114300" distR="114300" simplePos="0" relativeHeight="251658240" behindDoc="0" locked="0" layoutInCell="1" allowOverlap="1">
            <wp:simplePos x="0" y="0"/>
            <wp:positionH relativeFrom="column">
              <wp:posOffset>1524000</wp:posOffset>
            </wp:positionH>
            <wp:positionV relativeFrom="paragraph">
              <wp:posOffset>76200</wp:posOffset>
            </wp:positionV>
            <wp:extent cx="2381250" cy="2703524"/>
            <wp:effectExtent l="0" t="0" r="0" b="1905"/>
            <wp:wrapNone/>
            <wp:docPr id="1" name="Picture 1" descr="R:\MAT\TASE\TASE Admin\Logos\TA-STEDW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T\TASE\TASE Admin\Logos\TA-STEDWARD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27035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4D0C" w:rsidRDefault="00F64D0C"/>
    <w:p w:rsidR="00F64D0C" w:rsidRDefault="00F64D0C"/>
    <w:p w:rsidR="00F64D0C" w:rsidRDefault="00F64D0C"/>
    <w:p w:rsidR="00F64D0C" w:rsidRDefault="00F64D0C"/>
    <w:p w:rsidR="00F64D0C" w:rsidRDefault="00F64D0C"/>
    <w:p w:rsidR="00F64D0C" w:rsidRDefault="00F64D0C"/>
    <w:p w:rsidR="00F64D0C" w:rsidRDefault="00F64D0C"/>
    <w:p w:rsidR="00F64D0C" w:rsidRDefault="00F64D0C"/>
    <w:p w:rsidR="00F64D0C" w:rsidRDefault="00F64D0C"/>
    <w:p w:rsidR="00F64D0C" w:rsidRDefault="00F64D0C"/>
    <w:p w:rsidR="00F64D0C" w:rsidRDefault="00F64D0C"/>
    <w:p w:rsidR="00F64D0C" w:rsidRDefault="00F64D0C"/>
    <w:p w:rsidR="00F64D0C" w:rsidRDefault="00F64D0C"/>
    <w:p w:rsidR="00F64D0C" w:rsidRDefault="00F64D0C"/>
    <w:p w:rsidR="00F64D0C" w:rsidRDefault="00F64D0C"/>
    <w:p w:rsidR="00F64D0C" w:rsidRDefault="00F64D0C" w:rsidP="00516446">
      <w:pPr>
        <w:jc w:val="center"/>
      </w:pPr>
    </w:p>
    <w:p w:rsidR="00F64D0C" w:rsidRDefault="00F64D0C"/>
    <w:p w:rsidR="00F64D0C" w:rsidRDefault="00F64D0C"/>
    <w:p w:rsidR="00F64D0C" w:rsidRDefault="00F64D0C"/>
    <w:p w:rsidR="00F64D0C" w:rsidRDefault="00F64D0C"/>
    <w:p w:rsidR="00F64D0C" w:rsidRDefault="00F64D0C"/>
    <w:tbl>
      <w:tblPr>
        <w:tblStyle w:val="TableGrid"/>
        <w:tblpPr w:leftFromText="180" w:rightFromText="180" w:vertAnchor="text" w:horzAnchor="margin"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2"/>
        <w:gridCol w:w="5249"/>
      </w:tblGrid>
      <w:tr w:rsidR="00F64D0C" w:rsidRPr="001B75F3" w:rsidTr="00A20C3F">
        <w:tc>
          <w:tcPr>
            <w:tcW w:w="3682" w:type="dxa"/>
          </w:tcPr>
          <w:p w:rsidR="00F64D0C" w:rsidRPr="001B75F3" w:rsidRDefault="00F64D0C" w:rsidP="00F64D0C">
            <w:pPr>
              <w:jc w:val="center"/>
              <w:rPr>
                <w:rFonts w:cs="Arial"/>
                <w:b/>
                <w:sz w:val="36"/>
                <w:szCs w:val="36"/>
              </w:rPr>
            </w:pPr>
            <w:r w:rsidRPr="001B75F3">
              <w:rPr>
                <w:rFonts w:cs="Arial"/>
                <w:b/>
                <w:sz w:val="36"/>
                <w:szCs w:val="36"/>
              </w:rPr>
              <w:t>Policy:</w:t>
            </w:r>
          </w:p>
          <w:p w:rsidR="00F64D0C" w:rsidRPr="001B75F3" w:rsidRDefault="00F64D0C" w:rsidP="00F64D0C">
            <w:pPr>
              <w:jc w:val="center"/>
              <w:rPr>
                <w:rFonts w:cs="Arial"/>
                <w:b/>
                <w:sz w:val="36"/>
                <w:szCs w:val="36"/>
              </w:rPr>
            </w:pPr>
          </w:p>
        </w:tc>
        <w:tc>
          <w:tcPr>
            <w:tcW w:w="5249" w:type="dxa"/>
          </w:tcPr>
          <w:p w:rsidR="00F64D0C" w:rsidRDefault="00F64D0C" w:rsidP="00F64D0C">
            <w:pPr>
              <w:jc w:val="center"/>
              <w:rPr>
                <w:rFonts w:cs="Arial"/>
                <w:sz w:val="36"/>
                <w:szCs w:val="36"/>
              </w:rPr>
            </w:pPr>
            <w:r>
              <w:rPr>
                <w:rFonts w:cs="Arial"/>
                <w:sz w:val="36"/>
                <w:szCs w:val="36"/>
              </w:rPr>
              <w:t>Admissions Policy 2021-2022</w:t>
            </w:r>
          </w:p>
          <w:p w:rsidR="00A20C3F" w:rsidRPr="001B75F3" w:rsidRDefault="00A20C3F" w:rsidP="00F64D0C">
            <w:pPr>
              <w:jc w:val="center"/>
              <w:rPr>
                <w:rFonts w:cs="Arial"/>
                <w:sz w:val="36"/>
                <w:szCs w:val="36"/>
              </w:rPr>
            </w:pPr>
          </w:p>
        </w:tc>
      </w:tr>
      <w:tr w:rsidR="00F64D0C" w:rsidRPr="001B75F3" w:rsidTr="00A20C3F">
        <w:tc>
          <w:tcPr>
            <w:tcW w:w="3682" w:type="dxa"/>
          </w:tcPr>
          <w:p w:rsidR="00F64D0C" w:rsidRPr="001B75F3" w:rsidRDefault="00F64D0C" w:rsidP="00F64D0C">
            <w:pPr>
              <w:jc w:val="center"/>
              <w:rPr>
                <w:rFonts w:cs="Arial"/>
                <w:b/>
                <w:sz w:val="36"/>
                <w:szCs w:val="36"/>
              </w:rPr>
            </w:pPr>
            <w:r w:rsidRPr="001B75F3">
              <w:rPr>
                <w:rFonts w:cs="Arial"/>
                <w:b/>
                <w:sz w:val="36"/>
                <w:szCs w:val="36"/>
              </w:rPr>
              <w:t>Date o</w:t>
            </w:r>
            <w:r>
              <w:rPr>
                <w:rFonts w:cs="Arial"/>
                <w:b/>
                <w:sz w:val="36"/>
                <w:szCs w:val="36"/>
              </w:rPr>
              <w:t>f</w:t>
            </w:r>
            <w:r w:rsidRPr="001B75F3">
              <w:rPr>
                <w:rFonts w:cs="Arial"/>
                <w:b/>
                <w:sz w:val="36"/>
                <w:szCs w:val="36"/>
              </w:rPr>
              <w:t xml:space="preserve"> review:</w:t>
            </w:r>
          </w:p>
          <w:p w:rsidR="00F64D0C" w:rsidRPr="001B75F3" w:rsidRDefault="00F64D0C" w:rsidP="00F64D0C">
            <w:pPr>
              <w:jc w:val="center"/>
              <w:rPr>
                <w:rFonts w:cs="Arial"/>
                <w:b/>
                <w:sz w:val="36"/>
                <w:szCs w:val="36"/>
              </w:rPr>
            </w:pPr>
          </w:p>
        </w:tc>
        <w:tc>
          <w:tcPr>
            <w:tcW w:w="5249" w:type="dxa"/>
          </w:tcPr>
          <w:p w:rsidR="00F64D0C" w:rsidRPr="001B75F3" w:rsidRDefault="00F64D0C" w:rsidP="00F64D0C">
            <w:pPr>
              <w:jc w:val="center"/>
              <w:rPr>
                <w:rFonts w:cs="Arial"/>
                <w:sz w:val="36"/>
                <w:szCs w:val="36"/>
              </w:rPr>
            </w:pPr>
            <w:r>
              <w:rPr>
                <w:rFonts w:cs="Arial"/>
                <w:sz w:val="36"/>
                <w:szCs w:val="36"/>
              </w:rPr>
              <w:t>May 2020</w:t>
            </w:r>
          </w:p>
        </w:tc>
      </w:tr>
      <w:tr w:rsidR="00F64D0C" w:rsidRPr="001B75F3" w:rsidTr="00A20C3F">
        <w:tc>
          <w:tcPr>
            <w:tcW w:w="3682" w:type="dxa"/>
          </w:tcPr>
          <w:p w:rsidR="00F64D0C" w:rsidRPr="001B75F3" w:rsidRDefault="00F64D0C" w:rsidP="00F64D0C">
            <w:pPr>
              <w:jc w:val="center"/>
              <w:rPr>
                <w:rFonts w:cs="Arial"/>
                <w:b/>
                <w:sz w:val="36"/>
                <w:szCs w:val="36"/>
              </w:rPr>
            </w:pPr>
            <w:r w:rsidRPr="001B75F3">
              <w:rPr>
                <w:rFonts w:cs="Arial"/>
                <w:b/>
                <w:sz w:val="36"/>
                <w:szCs w:val="36"/>
              </w:rPr>
              <w:t>Date of next review:</w:t>
            </w:r>
          </w:p>
          <w:p w:rsidR="00F64D0C" w:rsidRPr="001B75F3" w:rsidRDefault="00F64D0C" w:rsidP="00F64D0C">
            <w:pPr>
              <w:jc w:val="center"/>
              <w:rPr>
                <w:rFonts w:cs="Arial"/>
                <w:b/>
                <w:sz w:val="36"/>
                <w:szCs w:val="36"/>
              </w:rPr>
            </w:pPr>
          </w:p>
        </w:tc>
        <w:tc>
          <w:tcPr>
            <w:tcW w:w="5249" w:type="dxa"/>
          </w:tcPr>
          <w:p w:rsidR="00F64D0C" w:rsidRPr="001B75F3" w:rsidRDefault="00F64D0C" w:rsidP="00F64D0C">
            <w:pPr>
              <w:jc w:val="center"/>
              <w:rPr>
                <w:rFonts w:cs="Arial"/>
                <w:sz w:val="36"/>
                <w:szCs w:val="36"/>
              </w:rPr>
            </w:pPr>
            <w:r>
              <w:rPr>
                <w:rFonts w:cs="Arial"/>
                <w:sz w:val="36"/>
                <w:szCs w:val="36"/>
              </w:rPr>
              <w:t xml:space="preserve">September 2021 </w:t>
            </w:r>
          </w:p>
        </w:tc>
      </w:tr>
      <w:tr w:rsidR="00F64D0C" w:rsidRPr="001B75F3" w:rsidTr="00A20C3F">
        <w:tc>
          <w:tcPr>
            <w:tcW w:w="3682" w:type="dxa"/>
          </w:tcPr>
          <w:p w:rsidR="00F64D0C" w:rsidRPr="001B75F3" w:rsidRDefault="00F64D0C" w:rsidP="00F64D0C">
            <w:pPr>
              <w:jc w:val="center"/>
              <w:rPr>
                <w:rFonts w:cs="Arial"/>
                <w:b/>
                <w:sz w:val="36"/>
                <w:szCs w:val="36"/>
              </w:rPr>
            </w:pPr>
            <w:r w:rsidRPr="001B75F3">
              <w:rPr>
                <w:rFonts w:cs="Arial"/>
                <w:b/>
                <w:sz w:val="36"/>
                <w:szCs w:val="36"/>
              </w:rPr>
              <w:t>Lead professional:</w:t>
            </w:r>
          </w:p>
          <w:p w:rsidR="00F64D0C" w:rsidRPr="001B75F3" w:rsidRDefault="00F64D0C" w:rsidP="00F64D0C">
            <w:pPr>
              <w:jc w:val="center"/>
              <w:rPr>
                <w:rFonts w:cs="Arial"/>
                <w:b/>
                <w:sz w:val="36"/>
                <w:szCs w:val="36"/>
              </w:rPr>
            </w:pPr>
          </w:p>
        </w:tc>
        <w:tc>
          <w:tcPr>
            <w:tcW w:w="5249" w:type="dxa"/>
          </w:tcPr>
          <w:p w:rsidR="00F64D0C" w:rsidRPr="001B75F3" w:rsidRDefault="00F64D0C" w:rsidP="00F64D0C">
            <w:pPr>
              <w:jc w:val="center"/>
              <w:rPr>
                <w:rFonts w:cs="Arial"/>
                <w:sz w:val="36"/>
                <w:szCs w:val="36"/>
              </w:rPr>
            </w:pPr>
            <w:r>
              <w:rPr>
                <w:rFonts w:cs="Arial"/>
                <w:sz w:val="36"/>
                <w:szCs w:val="36"/>
              </w:rPr>
              <w:t>Principal</w:t>
            </w:r>
          </w:p>
        </w:tc>
      </w:tr>
      <w:tr w:rsidR="00F64D0C" w:rsidRPr="001B75F3" w:rsidTr="00A20C3F">
        <w:tc>
          <w:tcPr>
            <w:tcW w:w="3682" w:type="dxa"/>
          </w:tcPr>
          <w:p w:rsidR="00F64D0C" w:rsidRPr="001B75F3" w:rsidRDefault="00F64D0C" w:rsidP="00F64D0C">
            <w:pPr>
              <w:jc w:val="center"/>
              <w:rPr>
                <w:rFonts w:cs="Arial"/>
                <w:b/>
                <w:sz w:val="36"/>
                <w:szCs w:val="36"/>
              </w:rPr>
            </w:pPr>
            <w:r>
              <w:rPr>
                <w:rFonts w:cs="Arial"/>
                <w:b/>
                <w:sz w:val="36"/>
                <w:szCs w:val="36"/>
              </w:rPr>
              <w:t>Status:</w:t>
            </w:r>
          </w:p>
        </w:tc>
        <w:tc>
          <w:tcPr>
            <w:tcW w:w="5249" w:type="dxa"/>
          </w:tcPr>
          <w:p w:rsidR="00F64D0C" w:rsidRDefault="00F64D0C" w:rsidP="00F64D0C">
            <w:pPr>
              <w:jc w:val="center"/>
              <w:rPr>
                <w:rFonts w:cs="Arial"/>
                <w:sz w:val="36"/>
                <w:szCs w:val="36"/>
              </w:rPr>
            </w:pPr>
            <w:r>
              <w:rPr>
                <w:rFonts w:cs="Arial"/>
                <w:sz w:val="36"/>
                <w:szCs w:val="36"/>
              </w:rPr>
              <w:t>Statutory</w:t>
            </w:r>
          </w:p>
        </w:tc>
      </w:tr>
    </w:tbl>
    <w:p w:rsidR="00F64D0C" w:rsidRDefault="00F64D0C"/>
    <w:p w:rsidR="00F64D0C" w:rsidRDefault="00F64D0C"/>
    <w:p w:rsidR="00F64D0C" w:rsidRDefault="00F64D0C"/>
    <w:p w:rsidR="00F64D0C" w:rsidRDefault="00F64D0C"/>
    <w:p w:rsidR="00F64D0C" w:rsidRDefault="00F64D0C"/>
    <w:p w:rsidR="00F64D0C" w:rsidRDefault="00F64D0C"/>
    <w:p w:rsidR="00F64D0C" w:rsidRDefault="00F64D0C"/>
    <w:p w:rsidR="00F64D0C" w:rsidRDefault="00F64D0C"/>
    <w:p w:rsidR="00F64D0C" w:rsidRDefault="00F64D0C"/>
    <w:p w:rsidR="00F64D0C" w:rsidRDefault="00F64D0C"/>
    <w:p w:rsidR="00F64D0C" w:rsidRDefault="00F64D0C"/>
    <w:p w:rsidR="00F64D0C" w:rsidRDefault="00F64D0C"/>
    <w:p w:rsidR="00F64D0C" w:rsidRDefault="00F64D0C"/>
    <w:p w:rsidR="00F64D0C" w:rsidRDefault="00F64D0C"/>
    <w:p w:rsidR="00C42315" w:rsidRDefault="00C42315"/>
    <w:p w:rsidR="00C42315" w:rsidRDefault="00C42315"/>
    <w:p w:rsidR="00C42315" w:rsidRDefault="00EC0C3C" w:rsidP="004F1289">
      <w:pPr>
        <w:pStyle w:val="Heading2"/>
        <w:tabs>
          <w:tab w:val="left" w:pos="8099"/>
        </w:tabs>
      </w:pPr>
      <w:sdt>
        <w:sdtPr>
          <w:id w:val="600683059"/>
          <w:placeholder>
            <w:docPart w:val="544864BEB6404277855523659BF84B89"/>
          </w:placeholder>
        </w:sdtPr>
        <w:sdtEndPr/>
        <w:sdtContent>
          <w:sdt>
            <w:sdtPr>
              <w:id w:val="2023740372"/>
              <w:placeholder>
                <w:docPart w:val="623C2CA5302443EDAAF5BD92552EBDC0"/>
              </w:placeholder>
            </w:sdtPr>
            <w:sdtEndPr/>
            <w:sdtContent>
              <w:r w:rsidR="00C42315">
                <w:t xml:space="preserve">Trinity Academy </w:t>
              </w:r>
              <w:r w:rsidR="00D06325">
                <w:t>St Edward’s</w:t>
              </w:r>
            </w:sdtContent>
          </w:sdt>
        </w:sdtContent>
      </w:sdt>
      <w:r w:rsidR="00C42315">
        <w:t xml:space="preserve"> </w:t>
      </w:r>
      <w:sdt>
        <w:sdtPr>
          <w:id w:val="-547299728"/>
          <w:lock w:val="contentLocked"/>
          <w:placeholder>
            <w:docPart w:val="544864BEB6404277855523659BF84B89"/>
          </w:placeholder>
          <w:group/>
        </w:sdtPr>
        <w:sdtEndPr/>
        <w:sdtContent>
          <w:r w:rsidR="00C42315">
            <w:t>admission arrangements for</w:t>
          </w:r>
        </w:sdtContent>
      </w:sdt>
      <w:r w:rsidR="00C42315">
        <w:t xml:space="preserve"> 2021</w:t>
      </w:r>
    </w:p>
    <w:sdt>
      <w:sdtPr>
        <w:id w:val="-231698058"/>
        <w:lock w:val="contentLocked"/>
        <w:placeholder>
          <w:docPart w:val="706CA13E28524C12A7B7187647D4068E"/>
        </w:placeholder>
        <w:group/>
      </w:sdtPr>
      <w:sdtEndPr/>
      <w:sdtContent>
        <w:p w:rsidR="00C42315" w:rsidRPr="00690220" w:rsidRDefault="00C42315" w:rsidP="004F1289">
          <w:pPr>
            <w:pStyle w:val="Heading2"/>
            <w:tabs>
              <w:tab w:val="left" w:pos="8099"/>
            </w:tabs>
          </w:pPr>
          <w:r w:rsidRPr="00690220">
            <w:t>Introductory statement</w:t>
          </w:r>
        </w:p>
      </w:sdtContent>
    </w:sdt>
    <w:p w:rsidR="00C42315" w:rsidRPr="00690220" w:rsidRDefault="00EC0C3C" w:rsidP="004F1289">
      <w:sdt>
        <w:sdtPr>
          <w:id w:val="773215950"/>
          <w:placeholder>
            <w:docPart w:val="D8CFD9C31D994F47B80C8FC8ECD254E0"/>
          </w:placeholder>
          <w:text/>
        </w:sdtPr>
        <w:sdtEndPr/>
        <w:sdtContent>
          <w:r w:rsidR="00C42315">
            <w:t xml:space="preserve">Trinity Academy </w:t>
          </w:r>
          <w:r w:rsidR="00D06325">
            <w:t>St Edward’s</w:t>
          </w:r>
        </w:sdtContent>
      </w:sdt>
      <w:r w:rsidR="00C42315" w:rsidRPr="00690220">
        <w:t xml:space="preserve"> </w:t>
      </w:r>
      <w:r w:rsidR="00C42315" w:rsidRPr="00982661">
        <w:rPr>
          <w:rFonts w:cs="Arial"/>
          <w:bCs/>
          <w:iCs/>
          <w:szCs w:val="22"/>
          <w:lang w:val="en"/>
        </w:rPr>
        <w:t xml:space="preserve">is a comprehensive </w:t>
      </w:r>
      <w:r w:rsidR="00C42315">
        <w:rPr>
          <w:rFonts w:cs="Arial"/>
          <w:bCs/>
          <w:iCs/>
          <w:szCs w:val="22"/>
          <w:lang w:val="en"/>
        </w:rPr>
        <w:t>11-16 school</w:t>
      </w:r>
      <w:r w:rsidR="00C42315" w:rsidRPr="00982661">
        <w:rPr>
          <w:rFonts w:cs="Arial"/>
          <w:bCs/>
          <w:iCs/>
          <w:szCs w:val="22"/>
          <w:lang w:val="en"/>
        </w:rPr>
        <w:t xml:space="preserve"> </w:t>
      </w:r>
      <w:r w:rsidR="00C42315">
        <w:rPr>
          <w:rFonts w:cs="Arial"/>
          <w:bCs/>
          <w:iCs/>
          <w:szCs w:val="22"/>
          <w:lang w:val="en"/>
        </w:rPr>
        <w:t xml:space="preserve">located to the west of </w:t>
      </w:r>
      <w:proofErr w:type="spellStart"/>
      <w:r>
        <w:rPr>
          <w:rFonts w:cs="Arial"/>
          <w:bCs/>
          <w:iCs/>
          <w:szCs w:val="22"/>
          <w:lang w:val="en"/>
        </w:rPr>
        <w:t>Barnsley</w:t>
      </w:r>
      <w:proofErr w:type="spellEnd"/>
      <w:r w:rsidR="00C42315">
        <w:rPr>
          <w:rFonts w:cs="Arial"/>
          <w:bCs/>
          <w:iCs/>
          <w:szCs w:val="22"/>
          <w:lang w:val="en"/>
        </w:rPr>
        <w:t xml:space="preserve"> </w:t>
      </w:r>
      <w:proofErr w:type="spellStart"/>
      <w:r w:rsidR="00C42315">
        <w:rPr>
          <w:rFonts w:cs="Arial"/>
          <w:bCs/>
          <w:iCs/>
          <w:szCs w:val="22"/>
          <w:lang w:val="en"/>
        </w:rPr>
        <w:t>centre</w:t>
      </w:r>
      <w:proofErr w:type="spellEnd"/>
      <w:r w:rsidR="00C42315">
        <w:rPr>
          <w:rFonts w:cs="Arial"/>
          <w:bCs/>
          <w:iCs/>
          <w:szCs w:val="22"/>
          <w:lang w:val="en"/>
        </w:rPr>
        <w:t xml:space="preserve">, </w:t>
      </w:r>
      <w:r w:rsidR="00C42315" w:rsidRPr="00982661">
        <w:rPr>
          <w:rFonts w:cs="Arial"/>
          <w:bCs/>
          <w:iCs/>
          <w:szCs w:val="22"/>
          <w:lang w:val="en"/>
        </w:rPr>
        <w:t>predominantly serving central</w:t>
      </w:r>
      <w:r w:rsidR="00C42315">
        <w:rPr>
          <w:rFonts w:cs="Arial"/>
          <w:bCs/>
          <w:iCs/>
          <w:szCs w:val="22"/>
          <w:lang w:val="en"/>
        </w:rPr>
        <w:t xml:space="preserve"> and west</w:t>
      </w:r>
      <w:r w:rsidR="00C42315" w:rsidRPr="00982661">
        <w:rPr>
          <w:rFonts w:cs="Arial"/>
          <w:bCs/>
          <w:iCs/>
          <w:szCs w:val="22"/>
          <w:lang w:val="en"/>
        </w:rPr>
        <w:t xml:space="preserve"> </w:t>
      </w:r>
      <w:proofErr w:type="spellStart"/>
      <w:r>
        <w:rPr>
          <w:rFonts w:cs="Arial"/>
          <w:bCs/>
          <w:iCs/>
          <w:szCs w:val="22"/>
          <w:lang w:val="en"/>
        </w:rPr>
        <w:t>Barnsley</w:t>
      </w:r>
      <w:proofErr w:type="spellEnd"/>
      <w:r w:rsidR="00C42315" w:rsidRPr="00982661">
        <w:rPr>
          <w:rFonts w:cs="Arial"/>
          <w:bCs/>
          <w:iCs/>
          <w:szCs w:val="22"/>
          <w:lang w:val="en"/>
        </w:rPr>
        <w:t>. It is part of the Trinity Multi-Academy Trust</w:t>
      </w:r>
      <w:r w:rsidR="00C42315">
        <w:rPr>
          <w:rFonts w:cs="Arial"/>
          <w:bCs/>
          <w:iCs/>
          <w:szCs w:val="22"/>
          <w:lang w:val="en"/>
        </w:rPr>
        <w:t xml:space="preserve"> which is a trust based in Yorkshire, with schools in Halifax, Leeds and </w:t>
      </w:r>
      <w:proofErr w:type="spellStart"/>
      <w:r>
        <w:rPr>
          <w:rFonts w:cs="Arial"/>
          <w:bCs/>
          <w:iCs/>
          <w:szCs w:val="22"/>
          <w:lang w:val="en"/>
        </w:rPr>
        <w:t>Barnsley</w:t>
      </w:r>
      <w:bookmarkStart w:id="0" w:name="_GoBack"/>
      <w:bookmarkEnd w:id="0"/>
      <w:proofErr w:type="spellEnd"/>
      <w:r w:rsidR="00C42315" w:rsidRPr="00982661">
        <w:rPr>
          <w:rFonts w:cs="Arial"/>
          <w:bCs/>
          <w:iCs/>
          <w:szCs w:val="22"/>
          <w:lang w:val="en"/>
        </w:rPr>
        <w:t xml:space="preserve">. </w:t>
      </w:r>
      <w:r w:rsidR="00C42315">
        <w:t>Our aim is to provide outstanding education which offers young people the opportunity to achieve academic excellence as well as a well-rounded experience which prepares them for a range of challenges in their future. The school has a broad and balanced curriculum with a particular focus on STEM subjects.</w:t>
      </w:r>
      <w:r w:rsidR="00C42315" w:rsidRPr="00690220" w:rsidDel="00321CD4">
        <w:t xml:space="preserve"> </w:t>
      </w:r>
    </w:p>
    <w:sdt>
      <w:sdtPr>
        <w:id w:val="-1067263322"/>
        <w:lock w:val="contentLocked"/>
        <w:placeholder>
          <w:docPart w:val="544864BEB6404277855523659BF84B89"/>
        </w:placeholder>
        <w:group/>
      </w:sdtPr>
      <w:sdtEndPr/>
      <w:sdtContent>
        <w:p w:rsidR="00C42315" w:rsidRPr="00690220" w:rsidRDefault="00C42315" w:rsidP="004F1289">
          <w:pPr>
            <w:pStyle w:val="Heading3"/>
          </w:pPr>
          <w:r w:rsidRPr="00690220">
            <w:t>Admission number</w:t>
          </w:r>
          <w:r>
            <w:t>(s)</w:t>
          </w:r>
        </w:p>
      </w:sdtContent>
    </w:sdt>
    <w:p w:rsidR="00C42315" w:rsidRPr="00690220" w:rsidRDefault="00EC0C3C" w:rsidP="004F1289">
      <w:pPr>
        <w:rPr>
          <w:rFonts w:cs="Arial"/>
        </w:rPr>
      </w:pPr>
      <w:sdt>
        <w:sdtPr>
          <w:rPr>
            <w:rFonts w:cs="Arial"/>
          </w:rPr>
          <w:id w:val="2123486387"/>
          <w:lock w:val="contentLocked"/>
          <w:placeholder>
            <w:docPart w:val="E10DEA8697EA448487DD55EDFB951D48"/>
          </w:placeholder>
          <w:group/>
        </w:sdtPr>
        <w:sdtEndPr/>
        <w:sdtContent>
          <w:r w:rsidR="00C42315">
            <w:rPr>
              <w:rFonts w:cs="Arial"/>
            </w:rPr>
            <w:t xml:space="preserve">The school </w:t>
          </w:r>
          <w:r w:rsidR="00C42315" w:rsidRPr="00690220">
            <w:rPr>
              <w:rFonts w:cs="Arial"/>
            </w:rPr>
            <w:t>has an admission number of</w:t>
          </w:r>
        </w:sdtContent>
      </w:sdt>
      <w:r w:rsidR="00C42315" w:rsidRPr="00690220">
        <w:rPr>
          <w:rFonts w:cs="Arial"/>
        </w:rPr>
        <w:t xml:space="preserve"> </w:t>
      </w:r>
      <w:sdt>
        <w:sdtPr>
          <w:rPr>
            <w:rFonts w:cs="Arial"/>
          </w:rPr>
          <w:id w:val="35705685"/>
          <w:placeholder>
            <w:docPart w:val="E10DEA8697EA448487DD55EDFB951D48"/>
          </w:placeholder>
          <w:text/>
        </w:sdtPr>
        <w:sdtEndPr/>
        <w:sdtContent>
          <w:r w:rsidR="00C42315">
            <w:rPr>
              <w:rFonts w:cs="Arial"/>
            </w:rPr>
            <w:t>180</w:t>
          </w:r>
        </w:sdtContent>
      </w:sdt>
      <w:sdt>
        <w:sdtPr>
          <w:rPr>
            <w:rFonts w:cs="Arial"/>
          </w:rPr>
          <w:id w:val="100467371"/>
          <w:lock w:val="contentLocked"/>
          <w:placeholder>
            <w:docPart w:val="E10DEA8697EA448487DD55EDFB951D48"/>
          </w:placeholder>
          <w:group/>
        </w:sdtPr>
        <w:sdtEndPr>
          <w:rPr>
            <w:rFonts w:cs="Times New Roman"/>
          </w:rPr>
        </w:sdtEndPr>
        <w:sdtContent>
          <w:r w:rsidR="00C42315" w:rsidRPr="00690220">
            <w:rPr>
              <w:rFonts w:cs="Arial"/>
            </w:rPr>
            <w:t xml:space="preserve"> </w:t>
          </w:r>
          <w:r w:rsidR="00C42315" w:rsidRPr="00690220">
            <w:t>for entry in year</w:t>
          </w:r>
        </w:sdtContent>
      </w:sdt>
      <w:r w:rsidR="00C42315" w:rsidRPr="00690220">
        <w:t xml:space="preserve"> </w:t>
      </w:r>
      <w:sdt>
        <w:sdtPr>
          <w:id w:val="-2128696837"/>
          <w:placeholder>
            <w:docPart w:val="E10DEA8697EA448487DD55EDFB951D48"/>
          </w:placeholder>
          <w:text/>
        </w:sdtPr>
        <w:sdtEndPr/>
        <w:sdtContent>
          <w:r w:rsidR="00C42315">
            <w:t>7.</w:t>
          </w:r>
        </w:sdtContent>
      </w:sdt>
    </w:p>
    <w:p w:rsidR="00C42315" w:rsidRDefault="00EC0C3C" w:rsidP="004F1289">
      <w:pPr>
        <w:rPr>
          <w:rFonts w:cs="Arial"/>
          <w:bCs/>
        </w:rPr>
      </w:pPr>
      <w:sdt>
        <w:sdtPr>
          <w:rPr>
            <w:rFonts w:cs="Arial"/>
            <w:bCs/>
          </w:rPr>
          <w:id w:val="1538550198"/>
          <w:lock w:val="contentLocked"/>
          <w:placeholder>
            <w:docPart w:val="6FB6FCC6C66B42AF9E55E5F4C72C1E28"/>
          </w:placeholder>
          <w:group/>
        </w:sdtPr>
        <w:sdtEndPr/>
        <w:sdtContent>
          <w:r w:rsidR="00C42315">
            <w:rPr>
              <w:rFonts w:cs="Arial"/>
              <w:bCs/>
            </w:rPr>
            <w:t>The s</w:t>
          </w:r>
          <w:r w:rsidR="00C42315" w:rsidRPr="00690220">
            <w:rPr>
              <w:rFonts w:cs="Arial"/>
              <w:bCs/>
            </w:rPr>
            <w:t>chool will accordingly admit this number of pupils if there are sufficient applications. Where fewer applicants than the published admission number</w:t>
          </w:r>
          <w:r w:rsidR="00C42315" w:rsidRPr="009A7ABC">
            <w:rPr>
              <w:rFonts w:cs="Arial"/>
              <w:bCs/>
            </w:rPr>
            <w:t>(s)</w:t>
          </w:r>
          <w:r w:rsidR="00C42315" w:rsidRPr="00690220">
            <w:rPr>
              <w:rFonts w:cs="Arial"/>
              <w:bCs/>
            </w:rPr>
            <w:t xml:space="preserve"> for the relevant year group are received, the Academy Trust will offer places at the</w:t>
          </w:r>
          <w:r w:rsidR="00C42315" w:rsidRPr="00690220">
            <w:rPr>
              <w:rFonts w:cs="Arial"/>
            </w:rPr>
            <w:t xml:space="preserve"> </w:t>
          </w:r>
          <w:r w:rsidR="00C42315">
            <w:rPr>
              <w:rFonts w:cs="Arial"/>
              <w:bCs/>
            </w:rPr>
            <w:t>s</w:t>
          </w:r>
          <w:r w:rsidR="00C42315" w:rsidRPr="00690220">
            <w:rPr>
              <w:rFonts w:cs="Arial"/>
              <w:bCs/>
            </w:rPr>
            <w:t>chool to all those who have applied.</w:t>
          </w:r>
        </w:sdtContent>
      </w:sdt>
      <w:r w:rsidR="00C42315" w:rsidRPr="00690220">
        <w:rPr>
          <w:rFonts w:cs="Arial"/>
          <w:bCs/>
        </w:rPr>
        <w:t xml:space="preserve"> </w:t>
      </w:r>
    </w:p>
    <w:p w:rsidR="00C42315" w:rsidRPr="00690220" w:rsidRDefault="00EC0C3C" w:rsidP="004F1289">
      <w:pPr>
        <w:pStyle w:val="Heading3"/>
      </w:pPr>
      <w:sdt>
        <w:sdtPr>
          <w:id w:val="1286157798"/>
          <w:lock w:val="contentLocked"/>
          <w:placeholder>
            <w:docPart w:val="706CA13E28524C12A7B7187647D4068E"/>
          </w:placeholder>
          <w:group/>
        </w:sdtPr>
        <w:sdtEndPr/>
        <w:sdtContent>
          <w:r w:rsidR="00C42315" w:rsidRPr="00690220">
            <w:t>A</w:t>
          </w:r>
          <w:r w:rsidR="00C42315">
            <w:t>pplication process</w:t>
          </w:r>
        </w:sdtContent>
      </w:sdt>
    </w:p>
    <w:p w:rsidR="00C42315" w:rsidRDefault="00EC0C3C" w:rsidP="004F1289">
      <w:pPr>
        <w:rPr>
          <w:rFonts w:cs="Arial"/>
        </w:rPr>
      </w:pPr>
      <w:sdt>
        <w:sdtPr>
          <w:rPr>
            <w:rFonts w:cs="Arial"/>
          </w:rPr>
          <w:id w:val="1135614667"/>
          <w:lock w:val="contentLocked"/>
          <w:placeholder>
            <w:docPart w:val="529E7AFEDA5C43AF9654C8A9267715F6"/>
          </w:placeholder>
          <w:group/>
        </w:sdtPr>
        <w:sdtEndPr/>
        <w:sdtContent>
          <w:r w:rsidR="00C42315">
            <w:rPr>
              <w:rFonts w:cs="Arial"/>
            </w:rPr>
            <w:t>The</w:t>
          </w:r>
        </w:sdtContent>
      </w:sdt>
      <w:r w:rsidR="00C42315">
        <w:rPr>
          <w:rFonts w:cs="Arial"/>
        </w:rPr>
        <w:t xml:space="preserve"> </w:t>
      </w:r>
      <w:sdt>
        <w:sdtPr>
          <w:rPr>
            <w:rFonts w:cs="Arial"/>
          </w:rPr>
          <w:id w:val="-1972974907"/>
          <w:placeholder>
            <w:docPart w:val="529E7AFEDA5C43AF9654C8A9267715F6"/>
          </w:placeholder>
          <w:text/>
        </w:sdtPr>
        <w:sdtEndPr/>
        <w:sdtContent>
          <w:r w:rsidR="00C42315" w:rsidRPr="000344EC">
            <w:rPr>
              <w:rFonts w:cs="Arial"/>
            </w:rPr>
            <w:t>local authority</w:t>
          </w:r>
        </w:sdtContent>
      </w:sdt>
      <w:r w:rsidR="00C42315">
        <w:rPr>
          <w:rFonts w:cs="Arial"/>
        </w:rPr>
        <w:t xml:space="preserve"> will process applications outside the normal local authority process for co-ordinating school offers. This means you will need to complete your LA common application form for all your choices of school.</w:t>
      </w:r>
    </w:p>
    <w:p w:rsidR="005413D1" w:rsidRDefault="005413D1" w:rsidP="004F1289">
      <w:pPr>
        <w:rPr>
          <w:rFonts w:cs="Arial"/>
        </w:rPr>
      </w:pPr>
    </w:p>
    <w:p w:rsidR="00C42315" w:rsidRDefault="00EC0C3C" w:rsidP="004F1289">
      <w:pPr>
        <w:rPr>
          <w:rFonts w:cs="Arial"/>
        </w:rPr>
      </w:pPr>
      <w:sdt>
        <w:sdtPr>
          <w:rPr>
            <w:rFonts w:cs="Arial"/>
          </w:rPr>
          <w:id w:val="1048639475"/>
          <w:lock w:val="contentLocked"/>
          <w:placeholder>
            <w:docPart w:val="529E7AFEDA5C43AF9654C8A9267715F6"/>
          </w:placeholder>
          <w:group/>
        </w:sdtPr>
        <w:sdtEndPr/>
        <w:sdtContent>
          <w:r w:rsidR="00C42315">
            <w:rPr>
              <w:rFonts w:cs="Arial"/>
            </w:rPr>
            <w:t>The closing date for applications is</w:t>
          </w:r>
        </w:sdtContent>
      </w:sdt>
      <w:r w:rsidR="00C42315">
        <w:rPr>
          <w:rFonts w:cs="Arial"/>
        </w:rPr>
        <w:t xml:space="preserve"> </w:t>
      </w:r>
      <w:sdt>
        <w:sdtPr>
          <w:rPr>
            <w:rFonts w:cs="Arial"/>
          </w:rPr>
          <w:id w:val="-1515221749"/>
          <w:placeholder>
            <w:docPart w:val="1CDE43C1924548DDA40FB9A0B66BE634"/>
          </w:placeholder>
          <w:date w:fullDate="2020-10-31T00:00:00Z">
            <w:dateFormat w:val="dd/MM/yyyy"/>
            <w:lid w:val="en-GB"/>
            <w:storeMappedDataAs w:val="dateTime"/>
            <w:calendar w:val="gregorian"/>
          </w:date>
        </w:sdtPr>
        <w:sdtEndPr/>
        <w:sdtContent>
          <w:r w:rsidR="00C42315" w:rsidRPr="00213CE7">
            <w:rPr>
              <w:rFonts w:cs="Arial"/>
            </w:rPr>
            <w:t>31/10/2020</w:t>
          </w:r>
        </w:sdtContent>
      </w:sdt>
      <w:r w:rsidR="00C42315">
        <w:rPr>
          <w:rFonts w:cs="Arial"/>
        </w:rPr>
        <w:t xml:space="preserve"> </w:t>
      </w:r>
      <w:r w:rsidR="00C42315">
        <w:rPr>
          <w:rFonts w:cs="Arial"/>
        </w:rPr>
        <w:br/>
      </w:r>
      <w:r w:rsidR="00C42315">
        <w:rPr>
          <w:rFonts w:cs="Arial"/>
        </w:rPr>
        <w:br/>
      </w:r>
      <w:sdt>
        <w:sdtPr>
          <w:rPr>
            <w:rFonts w:cs="Arial"/>
          </w:rPr>
          <w:id w:val="1755771472"/>
          <w:lock w:val="contentLocked"/>
          <w:placeholder>
            <w:docPart w:val="372D01E496654FBF905F34C7127CD553"/>
          </w:placeholder>
          <w:group/>
        </w:sdtPr>
        <w:sdtEndPr/>
        <w:sdtContent>
          <w:r w:rsidR="00C42315">
            <w:rPr>
              <w:rFonts w:cs="Arial"/>
            </w:rPr>
            <w:t>Offers will be made on</w:t>
          </w:r>
        </w:sdtContent>
      </w:sdt>
      <w:r w:rsidR="00C42315">
        <w:rPr>
          <w:rFonts w:cs="Arial"/>
        </w:rPr>
        <w:t xml:space="preserve"> </w:t>
      </w:r>
      <w:sdt>
        <w:sdtPr>
          <w:rPr>
            <w:rFonts w:cs="Arial"/>
          </w:rPr>
          <w:id w:val="1389993283"/>
          <w:placeholder>
            <w:docPart w:val="7493C471278A49B68336B4A8D8C6E6CA"/>
          </w:placeholder>
          <w:date w:fullDate="2021-03-01T00:00:00Z">
            <w:dateFormat w:val="dd/MM/yyyy"/>
            <w:lid w:val="en-GB"/>
            <w:storeMappedDataAs w:val="dateTime"/>
            <w:calendar w:val="gregorian"/>
          </w:date>
        </w:sdtPr>
        <w:sdtEndPr/>
        <w:sdtContent>
          <w:r w:rsidR="00C42315">
            <w:rPr>
              <w:rFonts w:cs="Arial"/>
            </w:rPr>
            <w:t>01/03/2021</w:t>
          </w:r>
        </w:sdtContent>
      </w:sdt>
      <w:sdt>
        <w:sdtPr>
          <w:rPr>
            <w:rFonts w:cs="Arial"/>
          </w:rPr>
          <w:id w:val="-174502433"/>
          <w:lock w:val="contentLocked"/>
          <w:placeholder>
            <w:docPart w:val="372D01E496654FBF905F34C7127CD553"/>
          </w:placeholder>
          <w:group/>
        </w:sdtPr>
        <w:sdtEndPr/>
        <w:sdtContent>
          <w:sdt>
            <w:sdtPr>
              <w:rPr>
                <w:rFonts w:cs="Arial"/>
              </w:rPr>
              <w:id w:val="-2048672358"/>
              <w:lock w:val="contentLocked"/>
              <w:placeholder>
                <w:docPart w:val="372D01E496654FBF905F34C7127CD553"/>
              </w:placeholder>
              <w:group/>
            </w:sdtPr>
            <w:sdtEndPr/>
            <w:sdtContent>
              <w:sdt>
                <w:sdtPr>
                  <w:rPr>
                    <w:rFonts w:cs="Arial"/>
                  </w:rPr>
                  <w:id w:val="407897192"/>
                  <w:lock w:val="contentLocked"/>
                  <w:placeholder>
                    <w:docPart w:val="372D01E496654FBF905F34C7127CD553"/>
                  </w:placeholder>
                  <w:group/>
                </w:sdtPr>
                <w:sdtEndPr/>
                <w:sdtContent>
                  <w:r w:rsidR="00C42315">
                    <w:rPr>
                      <w:rFonts w:cs="Arial"/>
                    </w:rPr>
                    <w:t>. If we have not entered into a funding agreement with the Secretary of State opening the school by that date, they will be conditional offers and will be confirmed once we have a signed funding agreement.</w:t>
                  </w:r>
                </w:sdtContent>
              </w:sdt>
            </w:sdtContent>
          </w:sdt>
        </w:sdtContent>
      </w:sdt>
    </w:p>
    <w:p w:rsidR="00C42315" w:rsidRDefault="00C42315" w:rsidP="004F1289">
      <w:r>
        <w:rPr>
          <w:rFonts w:cs="Arial"/>
        </w:rPr>
        <w:t xml:space="preserve">For residents living within </w:t>
      </w:r>
      <w:r w:rsidR="00D06325">
        <w:rPr>
          <w:rFonts w:cs="Arial"/>
        </w:rPr>
        <w:t>St Edward’s</w:t>
      </w:r>
      <w:r>
        <w:rPr>
          <w:rFonts w:cs="Arial"/>
        </w:rPr>
        <w:t xml:space="preserve"> LA the application form can be obtained from </w:t>
      </w:r>
      <w:hyperlink r:id="rId9" w:history="1">
        <w:r w:rsidR="00D06325" w:rsidRPr="00AA77D9">
          <w:rPr>
            <w:rStyle w:val="Hyperlink"/>
            <w:rFonts w:cs="Arial"/>
            <w:sz w:val="22"/>
          </w:rPr>
          <w:t>www.barnsley.gov.uk/schooladmissions</w:t>
        </w:r>
      </w:hyperlink>
      <w:r>
        <w:rPr>
          <w:rFonts w:cs="Arial"/>
        </w:rPr>
        <w:t xml:space="preserve"> </w:t>
      </w:r>
    </w:p>
    <w:p w:rsidR="00C42315" w:rsidRPr="00690220" w:rsidRDefault="00C42315" w:rsidP="004F1289">
      <w:pPr>
        <w:pStyle w:val="Heading3"/>
      </w:pPr>
      <w:r>
        <w:t>Ov</w:t>
      </w:r>
      <w:r w:rsidRPr="00690220">
        <w:t>ersubscription criteria</w:t>
      </w:r>
      <w:r w:rsidRPr="001445C2">
        <w:rPr>
          <w:rFonts w:cs="Arial"/>
          <w:color w:val="000000"/>
          <w:lang w:val="en-US" w:eastAsia="en-US"/>
        </w:rPr>
        <w:t xml:space="preserve"> </w:t>
      </w:r>
      <w:r w:rsidRPr="00690220">
        <w:t xml:space="preserve"> </w:t>
      </w:r>
    </w:p>
    <w:p w:rsidR="00C42315" w:rsidRPr="007E7A48" w:rsidRDefault="00C42315" w:rsidP="004F1289">
      <w:r>
        <w:t>When the s</w:t>
      </w:r>
      <w:r w:rsidRPr="00690220">
        <w:t>chool is oversubscribed, after the admission of pupils with an Education, Health and Care plan</w:t>
      </w:r>
      <w:r>
        <w:t xml:space="preserve"> </w:t>
      </w:r>
      <w:r w:rsidRPr="00690220">
        <w:t>naming the school, priority for admission will be given to those children who meet the criteria set out below, in priority order:</w:t>
      </w:r>
    </w:p>
    <w:p w:rsidR="00C42315" w:rsidRDefault="00C42315" w:rsidP="00C42315">
      <w:pPr>
        <w:pStyle w:val="Heading2"/>
        <w:tabs>
          <w:tab w:val="left" w:pos="8099"/>
        </w:tabs>
      </w:pPr>
    </w:p>
    <w:p w:rsidR="00C42315" w:rsidRDefault="00C42315" w:rsidP="00C42315">
      <w:pPr>
        <w:rPr>
          <w:lang w:eastAsia="en-GB"/>
        </w:rPr>
      </w:pPr>
    </w:p>
    <w:p w:rsidR="00C42315" w:rsidRDefault="00C42315" w:rsidP="00C42315">
      <w:pPr>
        <w:rPr>
          <w:lang w:eastAsia="en-GB"/>
        </w:rPr>
      </w:pPr>
    </w:p>
    <w:p w:rsidR="00C42315" w:rsidRDefault="00C42315" w:rsidP="00C42315">
      <w:pPr>
        <w:rPr>
          <w:lang w:eastAsia="en-GB"/>
        </w:rPr>
      </w:pPr>
    </w:p>
    <w:p w:rsidR="00C42315" w:rsidRDefault="00C42315" w:rsidP="00C42315">
      <w:pPr>
        <w:rPr>
          <w:lang w:eastAsia="en-GB"/>
        </w:rPr>
      </w:pPr>
    </w:p>
    <w:p w:rsidR="00C42315" w:rsidRDefault="00C42315" w:rsidP="00C42315">
      <w:pPr>
        <w:rPr>
          <w:lang w:eastAsia="en-GB"/>
        </w:rPr>
      </w:pPr>
    </w:p>
    <w:p w:rsidR="00C42315" w:rsidRDefault="00C42315" w:rsidP="00C42315">
      <w:pPr>
        <w:rPr>
          <w:lang w:eastAsia="en-GB"/>
        </w:rPr>
      </w:pPr>
    </w:p>
    <w:p w:rsidR="00C42315" w:rsidRDefault="00C42315" w:rsidP="00C42315">
      <w:pPr>
        <w:rPr>
          <w:lang w:eastAsia="en-GB"/>
        </w:rPr>
      </w:pPr>
    </w:p>
    <w:p w:rsidR="00C42315" w:rsidRPr="00C42315" w:rsidRDefault="00C42315" w:rsidP="00C42315">
      <w:pPr>
        <w:pStyle w:val="ListParagraph"/>
        <w:numPr>
          <w:ilvl w:val="3"/>
          <w:numId w:val="2"/>
        </w:numPr>
        <w:ind w:left="709"/>
        <w:rPr>
          <w:lang w:eastAsia="en-US"/>
        </w:rPr>
      </w:pPr>
      <w:r w:rsidRPr="007E7A48">
        <w:rPr>
          <w:rFonts w:cs="Arial"/>
          <w:lang w:val="en-US" w:eastAsia="en-US"/>
        </w:rPr>
        <w:t xml:space="preserve">Looked after children and </w:t>
      </w:r>
      <w:r w:rsidRPr="007E7A48">
        <w:rPr>
          <w:lang w:eastAsia="en-US"/>
        </w:rPr>
        <w:t xml:space="preserve">children who were previously looked after but immediately after being looked after became subject to adoption, a </w:t>
      </w:r>
      <w:r w:rsidRPr="007E7A48">
        <w:rPr>
          <w:lang w:val="en-US" w:eastAsia="en-US"/>
        </w:rPr>
        <w:t>child arrangements order</w:t>
      </w:r>
      <w:r w:rsidRPr="007E7A48">
        <w:rPr>
          <w:lang w:eastAsia="en-US"/>
        </w:rPr>
        <w:t xml:space="preserve">, or </w:t>
      </w:r>
      <w:r w:rsidRPr="00C42315">
        <w:rPr>
          <w:lang w:eastAsia="en-US"/>
        </w:rPr>
        <w:t>special guardianship order.</w:t>
      </w:r>
      <w:r w:rsidRPr="00C42315">
        <w:rPr>
          <w:vertAlign w:val="superscript"/>
          <w:lang w:eastAsia="en-US"/>
        </w:rPr>
        <w:footnoteReference w:id="1"/>
      </w:r>
      <w:r w:rsidRPr="00C42315">
        <w:rPr>
          <w:lang w:eastAsia="en-US"/>
        </w:rPr>
        <w:t xml:space="preserve">  </w:t>
      </w:r>
    </w:p>
    <w:sdt>
      <w:sdtPr>
        <w:rPr>
          <w:lang w:eastAsia="en-US"/>
        </w:rPr>
        <w:id w:val="1309510856"/>
        <w:docPartList>
          <w:docPartGallery w:val="Quick Parts"/>
          <w:docPartCategory w:val="Oversubscription Criteria"/>
        </w:docPartList>
      </w:sdtPr>
      <w:sdtEndPr/>
      <w:sdtContent>
        <w:p w:rsidR="00C42315" w:rsidRPr="00C42315" w:rsidRDefault="00C42315" w:rsidP="00C42315">
          <w:pPr>
            <w:pStyle w:val="ListParagraph"/>
            <w:numPr>
              <w:ilvl w:val="0"/>
              <w:numId w:val="2"/>
            </w:numPr>
            <w:ind w:left="709"/>
            <w:rPr>
              <w:szCs w:val="22"/>
            </w:rPr>
          </w:pPr>
          <w:r w:rsidRPr="00C42315">
            <w:rPr>
              <w:rStyle w:val="PlaceholderText"/>
              <w:color w:val="auto"/>
            </w:rPr>
            <w:t>Priority will next be given to the siblings of pupils attending the school at the time the application is received.</w:t>
          </w:r>
        </w:p>
      </w:sdtContent>
    </w:sdt>
    <w:sdt>
      <w:sdtPr>
        <w:rPr>
          <w:lang w:eastAsia="en-US"/>
        </w:rPr>
        <w:id w:val="-1758050910"/>
        <w:placeholder>
          <w:docPart w:val="69AD106DB085483B95EE92EB16991D93"/>
        </w:placeholder>
        <w:docPartList>
          <w:docPartGallery w:val="Quick Parts"/>
          <w:docPartCategory w:val="Other Children"/>
        </w:docPartList>
      </w:sdtPr>
      <w:sdtEndPr/>
      <w:sdtContent>
        <w:p w:rsidR="00C42315" w:rsidRPr="00C42315" w:rsidRDefault="00C42315" w:rsidP="00C42315">
          <w:pPr>
            <w:pStyle w:val="ListParagraph"/>
            <w:numPr>
              <w:ilvl w:val="0"/>
              <w:numId w:val="2"/>
            </w:numPr>
            <w:spacing w:after="120"/>
            <w:ind w:left="714" w:hanging="357"/>
            <w:rPr>
              <w:lang w:eastAsia="en-US"/>
            </w:rPr>
          </w:pPr>
          <w:r w:rsidRPr="00C42315">
            <w:rPr>
              <w:lang w:eastAsia="en-US"/>
            </w:rPr>
            <w:t>Other children</w:t>
          </w:r>
        </w:p>
      </w:sdtContent>
    </w:sdt>
    <w:p w:rsidR="00C42315" w:rsidRPr="00690220" w:rsidRDefault="00EC0C3C" w:rsidP="004F1289">
      <w:pPr>
        <w:pStyle w:val="Heading3"/>
        <w:rPr>
          <w:rFonts w:cs="Arial"/>
          <w:sz w:val="22"/>
          <w:szCs w:val="22"/>
          <w:lang w:eastAsia="en-US"/>
        </w:rPr>
      </w:pPr>
      <w:sdt>
        <w:sdtPr>
          <w:id w:val="407429077"/>
          <w:lock w:val="contentLocked"/>
          <w:placeholder>
            <w:docPart w:val="A6560CF697EF425F9B7B87029CD753C2"/>
          </w:placeholder>
          <w:group/>
        </w:sdtPr>
        <w:sdtEndPr/>
        <w:sdtContent>
          <w:r w:rsidR="00C42315">
            <w:t>Tie-break</w:t>
          </w:r>
        </w:sdtContent>
      </w:sdt>
    </w:p>
    <w:sdt>
      <w:sdtPr>
        <w:id w:val="1367256089"/>
        <w:placeholder>
          <w:docPart w:val="69AD106DB085483B95EE92EB16991D93"/>
        </w:placeholder>
        <w:docPartList>
          <w:docPartGallery w:val="Quick Parts"/>
          <w:docPartCategory w:val="Tie-break"/>
        </w:docPartList>
      </w:sdtPr>
      <w:sdtEndPr/>
      <w:sdtContent>
        <w:p w:rsidR="00C42315" w:rsidRDefault="00C42315" w:rsidP="004F1289">
          <w:r w:rsidRPr="00C42315">
            <w:t xml:space="preserve">If in categories 2-3 above a tie-break is necessary to determine which child is admitted, the child living closest to the school will be given priority for admission. Distance is measured from the child’s home to the front gates of the school in a straight line. We will adopt the local authority system used for measuring geographical distance. Distance measurements are calculated using </w:t>
          </w:r>
          <w:proofErr w:type="spellStart"/>
          <w:r w:rsidRPr="00C42315">
            <w:t>Mapinfo</w:t>
          </w:r>
          <w:proofErr w:type="spellEnd"/>
          <w:r w:rsidRPr="00C42315">
            <w:t xml:space="preserve"> GIS software – a computerised system which uses Ordnance Survey data, (eastings and northings) to ensure precision measuring to 3 decimal places.</w:t>
          </w:r>
        </w:p>
        <w:p w:rsidR="005413D1" w:rsidRPr="00C42315" w:rsidRDefault="005413D1" w:rsidP="004F1289"/>
        <w:p w:rsidR="00C42315" w:rsidRPr="00C42315" w:rsidRDefault="00C42315" w:rsidP="004F1289">
          <w:pPr>
            <w:rPr>
              <w:szCs w:val="22"/>
            </w:rPr>
          </w:pPr>
          <w:r w:rsidRPr="00C42315">
            <w:rPr>
              <w:rStyle w:val="PlaceholderText"/>
              <w:color w:val="auto"/>
            </w:rPr>
            <w:t>Random allocation undertaken by the local authority will be used as a tie-break in categories 2-3 above to decide who has highest priority for admission if the distance between a child’s home and the free school is equidistant in any two or more cases.</w:t>
          </w:r>
        </w:p>
      </w:sdtContent>
    </w:sdt>
    <w:sdt>
      <w:sdtPr>
        <w:id w:val="303055396"/>
        <w:placeholder>
          <w:docPart w:val="172F67C1ED404E8CA234A52672271D09"/>
        </w:placeholder>
        <w:docPartList>
          <w:docPartGallery w:val="Quick Parts"/>
          <w:docPartCategory w:val="Children of Multiple Birth"/>
        </w:docPartList>
      </w:sdtPr>
      <w:sdtEndPr/>
      <w:sdtContent>
        <w:p w:rsidR="00C42315" w:rsidRPr="00C42315" w:rsidRDefault="00C42315" w:rsidP="004F1289">
          <w:pPr>
            <w:rPr>
              <w:szCs w:val="22"/>
            </w:rPr>
          </w:pPr>
          <w:r w:rsidRPr="00C42315">
            <w:rPr>
              <w:rStyle w:val="PlaceholderText"/>
              <w:color w:val="auto"/>
            </w:rPr>
            <w:t>Random allocation will not be applied to multiple birth siblings (twins and triplets etc.) from the same family tied for the final place. We will admit them all and exceed our PAN</w:t>
          </w:r>
        </w:p>
      </w:sdtContent>
    </w:sdt>
    <w:p w:rsidR="00C42315" w:rsidRPr="00DE1B14" w:rsidRDefault="00C42315" w:rsidP="004F1289">
      <w:pPr>
        <w:pStyle w:val="Heading3"/>
        <w:rPr>
          <w:sz w:val="22"/>
          <w:szCs w:val="22"/>
        </w:rPr>
      </w:pPr>
      <w:r>
        <w:t xml:space="preserve"> Late applications</w:t>
      </w:r>
    </w:p>
    <w:p w:rsidR="00C42315" w:rsidRDefault="00C42315" w:rsidP="004F1289">
      <w:pPr>
        <w:contextualSpacing/>
        <w:jc w:val="both"/>
        <w:rPr>
          <w:rFonts w:cs="Arial"/>
          <w:szCs w:val="22"/>
        </w:rPr>
      </w:pPr>
      <w:r w:rsidRPr="0056795B">
        <w:rPr>
          <w:rFonts w:cs="Arial"/>
          <w:szCs w:val="22"/>
        </w:rPr>
        <w:t xml:space="preserve">The Authority will accept applications up to the later date of 20 November 2020 as being on-time and these will be included in the determination of potential offers. </w:t>
      </w:r>
    </w:p>
    <w:p w:rsidR="00C42315" w:rsidRPr="00982661" w:rsidRDefault="00C42315" w:rsidP="004F1289">
      <w:pPr>
        <w:contextualSpacing/>
        <w:jc w:val="both"/>
        <w:rPr>
          <w:rFonts w:cs="Arial"/>
          <w:szCs w:val="22"/>
        </w:rPr>
      </w:pPr>
    </w:p>
    <w:p w:rsidR="00C42315" w:rsidRDefault="00C42315" w:rsidP="004F1289">
      <w:r w:rsidRPr="00690220">
        <w:t xml:space="preserve">All applications received by the </w:t>
      </w:r>
      <w:r>
        <w:t>LA</w:t>
      </w:r>
      <w:r w:rsidRPr="00690220">
        <w:t xml:space="preserve"> after the </w:t>
      </w:r>
      <w:r>
        <w:t>20</w:t>
      </w:r>
      <w:r w:rsidRPr="002F37EC">
        <w:rPr>
          <w:vertAlign w:val="superscript"/>
        </w:rPr>
        <w:t>th</w:t>
      </w:r>
      <w:r>
        <w:t xml:space="preserve"> November </w:t>
      </w:r>
      <w:r w:rsidRPr="00690220">
        <w:t>deadline will be considered to be late applications. Late applications will be considered after those received on time. If, following consideration of all applicants the school is oversubscribed, parents may request that their child is placed on the school’s waiting list.</w:t>
      </w:r>
    </w:p>
    <w:sdt>
      <w:sdtPr>
        <w:id w:val="-559168533"/>
        <w:lock w:val="contentLocked"/>
        <w:placeholder>
          <w:docPart w:val="A6560CF697EF425F9B7B87029CD753C2"/>
        </w:placeholder>
        <w:group/>
      </w:sdtPr>
      <w:sdtEndPr/>
      <w:sdtContent>
        <w:p w:rsidR="00C42315" w:rsidRPr="009A7ABC" w:rsidRDefault="00C42315" w:rsidP="004F1289">
          <w:pPr>
            <w:pStyle w:val="Heading3"/>
            <w:rPr>
              <w:sz w:val="22"/>
              <w:szCs w:val="22"/>
            </w:rPr>
          </w:pPr>
          <w:r>
            <w:t>Admission of children outside their normal age group</w:t>
          </w:r>
        </w:p>
      </w:sdtContent>
    </w:sdt>
    <w:p w:rsidR="00C42315" w:rsidRDefault="00EC0C3C" w:rsidP="004F1289">
      <w:sdt>
        <w:sdtPr>
          <w:id w:val="316548293"/>
          <w:lock w:val="contentLocked"/>
          <w:placeholder>
            <w:docPart w:val="A6560CF697EF425F9B7B87029CD753C2"/>
          </w:placeholder>
          <w:group/>
        </w:sdtPr>
        <w:sdtEndPr/>
        <w:sdtContent>
          <w:r w:rsidR="00C42315" w:rsidRPr="00362DB2">
            <w:t>Parents may request that their child is admitted outside their normal age group.  To do so parents should include a request with their application, specifying why admission out of normal year group is being requested</w:t>
          </w:r>
        </w:sdtContent>
      </w:sdt>
      <w:sdt>
        <w:sdtPr>
          <w:id w:val="1990525106"/>
          <w:placeholder>
            <w:docPart w:val="A6560CF697EF425F9B7B87029CD753C2"/>
          </w:placeholder>
        </w:sdtPr>
        <w:sdtEndPr/>
        <w:sdtContent>
          <w:r w:rsidR="00C42315">
            <w:t xml:space="preserve"> </w:t>
          </w:r>
        </w:sdtContent>
      </w:sdt>
      <w:r w:rsidR="00C42315" w:rsidRPr="00362DB2">
        <w:t>.</w:t>
      </w:r>
    </w:p>
    <w:p w:rsidR="00C42315" w:rsidRPr="00362DB2" w:rsidRDefault="00C42315" w:rsidP="004F1289"/>
    <w:p w:rsidR="00C42315" w:rsidRDefault="00EC0C3C" w:rsidP="00C42315">
      <w:pPr>
        <w:rPr>
          <w:lang w:eastAsia="en-GB"/>
        </w:rPr>
      </w:pPr>
      <w:sdt>
        <w:sdtPr>
          <w:id w:val="-1333908798"/>
          <w:lock w:val="contentLocked"/>
          <w:placeholder>
            <w:docPart w:val="A6560CF697EF425F9B7B87029CD753C2"/>
          </w:placeholder>
          <w:group/>
        </w:sdtPr>
        <w:sdtEndPr/>
        <w:sdtContent>
          <w:r w:rsidR="00C42315" w:rsidRPr="009D6FB1">
            <w:t>When such a request is made, the academy trust will make a decision on the basis of the circumstances of the case and in the best interests of the child concerned, taking into account the views of the headteacher and any supporting evidence provided by the parent</w:t>
          </w:r>
          <w:r w:rsidR="00C42315">
            <w:t>.</w:t>
          </w:r>
        </w:sdtContent>
      </w:sdt>
    </w:p>
    <w:p w:rsidR="00C42315" w:rsidRDefault="00EC0C3C" w:rsidP="004F1289">
      <w:pPr>
        <w:pStyle w:val="Heading3"/>
        <w:rPr>
          <w:lang w:eastAsia="en-US"/>
        </w:rPr>
      </w:pPr>
      <w:sdt>
        <w:sdtPr>
          <w:id w:val="2015575239"/>
          <w:lock w:val="contentLocked"/>
          <w:placeholder>
            <w:docPart w:val="B1A32195C435470D8E5009879E723512"/>
          </w:placeholder>
          <w:group/>
        </w:sdtPr>
        <w:sdtEndPr/>
        <w:sdtContent>
          <w:r w:rsidR="00C42315">
            <w:t>Waiting lists</w:t>
          </w:r>
        </w:sdtContent>
      </w:sdt>
      <w:r w:rsidR="00C42315" w:rsidRPr="00FE074F">
        <w:rPr>
          <w:lang w:eastAsia="en-US"/>
        </w:rPr>
        <w:t xml:space="preserve"> </w:t>
      </w:r>
    </w:p>
    <w:sdt>
      <w:sdtPr>
        <w:id w:val="227505726"/>
        <w:placeholder>
          <w:docPart w:val="E41D9EC4260E4C08A93031190A23C41F"/>
        </w:placeholder>
      </w:sdtPr>
      <w:sdtEndPr/>
      <w:sdtContent>
        <w:p w:rsidR="005413D1" w:rsidRDefault="00C42315" w:rsidP="004F1289">
          <w:r>
            <w:t>The s</w:t>
          </w:r>
          <w:r w:rsidRPr="00690220">
            <w:t>chool will operate a waiting list</w:t>
          </w:r>
          <w:r>
            <w:t>. Where the s</w:t>
          </w:r>
          <w:r w:rsidRPr="00690220">
            <w:t>chool receives more applications for places than there are places available, a waiting list</w:t>
          </w:r>
          <w:r>
            <w:t xml:space="preserve"> will operate until the end of </w:t>
          </w:r>
          <w:r w:rsidRPr="00690220">
            <w:t>the first term after the beginning of the school year</w:t>
          </w:r>
          <w:r>
            <w:t>.</w:t>
          </w:r>
          <w:r w:rsidRPr="00690220">
            <w:t xml:space="preserve"> This will be maintained by the Academy Trust and it will be open to any parent to ask for his or her child’s name to be placed on the waiting list, following an unsuccessful application.</w:t>
          </w:r>
        </w:p>
        <w:p w:rsidR="00C42315" w:rsidRDefault="00EC0C3C" w:rsidP="004F1289"/>
      </w:sdtContent>
    </w:sdt>
    <w:p w:rsidR="00C42315" w:rsidRPr="00690220" w:rsidRDefault="00EC0C3C" w:rsidP="004F1289">
      <w:sdt>
        <w:sdtPr>
          <w:id w:val="-17003792"/>
          <w:placeholder>
            <w:docPart w:val="8F9E0416779443158888D2E42221BFF3"/>
          </w:placeholder>
        </w:sdtPr>
        <w:sdtEndPr/>
        <w:sdtContent>
          <w:r w:rsidR="00C42315" w:rsidRPr="00690220">
            <w:t xml:space="preserve">Children’s position on the waiting list will be determined solely in accordance with the oversubscription criteria. Where places become vacant they will be allocated to children on the waiting list in accordance with the oversubscription criteria. </w:t>
          </w:r>
          <w:r w:rsidR="00C42315">
            <w:t xml:space="preserve"> The waiting list will be reordered in accordance with the oversubscription criteria whenever anyone is added to or leaves the waiting list.</w:t>
          </w:r>
        </w:sdtContent>
      </w:sdt>
    </w:p>
    <w:p w:rsidR="00C42315" w:rsidRPr="00690220" w:rsidRDefault="00EC0C3C" w:rsidP="004F1289">
      <w:pPr>
        <w:pStyle w:val="Heading3"/>
        <w:rPr>
          <w:sz w:val="22"/>
          <w:szCs w:val="22"/>
          <w:lang w:eastAsia="en-US"/>
        </w:rPr>
      </w:pPr>
      <w:sdt>
        <w:sdtPr>
          <w:id w:val="-1243251098"/>
          <w:lock w:val="contentLocked"/>
          <w:placeholder>
            <w:docPart w:val="B1A32195C435470D8E5009879E723512"/>
          </w:placeholder>
          <w:group/>
        </w:sdtPr>
        <w:sdtEndPr/>
        <w:sdtContent>
          <w:r w:rsidR="00C42315">
            <w:t>Appeals</w:t>
          </w:r>
        </w:sdtContent>
      </w:sdt>
      <w:r w:rsidR="00C42315">
        <w:t xml:space="preserve"> </w:t>
      </w:r>
    </w:p>
    <w:p w:rsidR="00C42315" w:rsidRPr="00690220" w:rsidRDefault="00EC0C3C" w:rsidP="004F1289">
      <w:sdt>
        <w:sdtPr>
          <w:id w:val="240610986"/>
          <w:lock w:val="contentLocked"/>
          <w:placeholder>
            <w:docPart w:val="8CE9A757EAD846B98C1F7C19467580A0"/>
          </w:placeholder>
          <w:group/>
        </w:sdtPr>
        <w:sdtEndPr/>
        <w:sdtContent>
          <w:r w:rsidR="00C42315" w:rsidRPr="00690220">
            <w:t>All applicants refused a place have a right of appeal to an independent appeal panel constituted and operated in accordance with the School Admission Appeals Code.</w:t>
          </w:r>
        </w:sdtContent>
      </w:sdt>
      <w:r w:rsidR="00C42315" w:rsidRPr="00690220">
        <w:t xml:space="preserve"> </w:t>
      </w:r>
    </w:p>
    <w:p w:rsidR="00C42315" w:rsidRDefault="00EC0C3C" w:rsidP="004F1289">
      <w:sdt>
        <w:sdtPr>
          <w:id w:val="906723935"/>
          <w:lock w:val="contentLocked"/>
          <w:placeholder>
            <w:docPart w:val="F3AF760BB697465DBE101E1B7EA6CE28"/>
          </w:placeholder>
          <w:group/>
        </w:sdtPr>
        <w:sdtEndPr/>
        <w:sdtContent>
          <w:r w:rsidR="00C42315" w:rsidRPr="00690220">
            <w:t>Appellants should contact</w:t>
          </w:r>
        </w:sdtContent>
      </w:sdt>
      <w:r w:rsidR="00C42315" w:rsidRPr="00690220">
        <w:t xml:space="preserve"> </w:t>
      </w:r>
      <w:sdt>
        <w:sdtPr>
          <w:id w:val="1286477599"/>
          <w:placeholder>
            <w:docPart w:val="F3AF760BB697465DBE101E1B7EA6CE28"/>
          </w:placeholder>
        </w:sdtPr>
        <w:sdtEndPr/>
        <w:sdtContent>
          <w:r w:rsidR="00C42315">
            <w:t xml:space="preserve">the School Admissions Team at </w:t>
          </w:r>
          <w:r w:rsidR="00D06325">
            <w:t>St Edward’s</w:t>
          </w:r>
          <w:r w:rsidR="00C42315">
            <w:t xml:space="preserve"> Council</w:t>
          </w:r>
        </w:sdtContent>
      </w:sdt>
      <w:r w:rsidR="00C42315" w:rsidRPr="00690220">
        <w:t xml:space="preserve"> by </w:t>
      </w:r>
      <w:sdt>
        <w:sdtPr>
          <w:id w:val="-2041112863"/>
          <w:placeholder>
            <w:docPart w:val="FBC6B58DB2084052B4E04B2E7DC49932"/>
          </w:placeholder>
          <w:date w:fullDate="2021-04-09T00:00:00Z">
            <w:dateFormat w:val="dd/MM/yyyy"/>
            <w:lid w:val="en-GB"/>
            <w:storeMappedDataAs w:val="dateTime"/>
            <w:calendar w:val="gregorian"/>
          </w:date>
        </w:sdtPr>
        <w:sdtEndPr/>
        <w:sdtContent>
          <w:r w:rsidR="00C42315">
            <w:t>09/04/2021</w:t>
          </w:r>
        </w:sdtContent>
      </w:sdt>
      <w:r w:rsidR="00C42315" w:rsidRPr="00690220">
        <w:t xml:space="preserve"> </w:t>
      </w:r>
      <w:sdt>
        <w:sdtPr>
          <w:id w:val="794647231"/>
          <w:lock w:val="contentLocked"/>
          <w:placeholder>
            <w:docPart w:val="F3AF760BB697465DBE101E1B7EA6CE28"/>
          </w:placeholder>
          <w:group/>
        </w:sdtPr>
        <w:sdtEndPr/>
        <w:sdtContent>
          <w:r w:rsidR="00C42315" w:rsidRPr="00690220">
            <w:t>for information on how to appeal. Information on the timetable for the appeals process is on our website at</w:t>
          </w:r>
        </w:sdtContent>
      </w:sdt>
      <w:r w:rsidR="00C42315" w:rsidRPr="00690220">
        <w:t xml:space="preserve"> </w:t>
      </w:r>
      <w:hyperlink r:id="rId10" w:history="1">
        <w:r w:rsidR="0012788F" w:rsidRPr="00AA77D9">
          <w:rPr>
            <w:rStyle w:val="Hyperlink"/>
          </w:rPr>
          <w:t>https://www.barnsley.gov.uk/services/children-families-and-education/schools-and-learning/school-admissions-and-transfers/appeals/</w:t>
        </w:r>
      </w:hyperlink>
    </w:p>
    <w:sdt>
      <w:sdtPr>
        <w:id w:val="-56715532"/>
        <w:lock w:val="contentLocked"/>
        <w:placeholder>
          <w:docPart w:val="B1A32195C435470D8E5009879E723512"/>
        </w:placeholder>
        <w:group/>
      </w:sdtPr>
      <w:sdtEndPr/>
      <w:sdtContent>
        <w:p w:rsidR="00C42315" w:rsidRDefault="00C42315" w:rsidP="004F1289">
          <w:pPr>
            <w:pStyle w:val="Heading3"/>
          </w:pPr>
          <w:r>
            <w:t>Notes:</w:t>
          </w:r>
        </w:p>
      </w:sdtContent>
    </w:sdt>
    <w:p w:rsidR="00C42315" w:rsidRPr="006306DF" w:rsidRDefault="00C42315" w:rsidP="004F1289">
      <w:pPr>
        <w:ind w:left="360" w:hanging="360"/>
        <w:jc w:val="both"/>
        <w:rPr>
          <w:rFonts w:cs="Arial"/>
          <w:b/>
          <w:szCs w:val="22"/>
        </w:rPr>
      </w:pPr>
      <w:r w:rsidRPr="006306DF">
        <w:rPr>
          <w:rFonts w:cs="Arial"/>
          <w:b/>
          <w:szCs w:val="22"/>
        </w:rPr>
        <w:t xml:space="preserve">Note </w:t>
      </w:r>
      <w:r>
        <w:rPr>
          <w:rFonts w:cs="Arial"/>
          <w:b/>
          <w:szCs w:val="22"/>
        </w:rPr>
        <w:t>1</w:t>
      </w:r>
      <w:r w:rsidRPr="006306DF">
        <w:rPr>
          <w:rFonts w:cs="Arial"/>
          <w:b/>
          <w:szCs w:val="22"/>
        </w:rPr>
        <w:t xml:space="preserve"> - Home address</w:t>
      </w:r>
    </w:p>
    <w:p w:rsidR="00C42315" w:rsidRDefault="00C42315" w:rsidP="004F1289">
      <w:pPr>
        <w:spacing w:after="200" w:line="276" w:lineRule="auto"/>
        <w:jc w:val="both"/>
        <w:rPr>
          <w:rFonts w:cs="Arial"/>
          <w:szCs w:val="22"/>
        </w:rPr>
      </w:pPr>
      <w:r w:rsidRPr="008254E6">
        <w:rPr>
          <w:rFonts w:cs="Arial"/>
          <w:szCs w:val="22"/>
        </w:rPr>
        <w:t>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child is registered with the doctor. If the residence is not split equally between both parents then the address used will be the address where the child spends the majority of the school week.</w:t>
      </w:r>
    </w:p>
    <w:p w:rsidR="00C42315" w:rsidRPr="006306DF" w:rsidRDefault="00C42315" w:rsidP="004F1289">
      <w:pPr>
        <w:ind w:left="360" w:hanging="360"/>
        <w:jc w:val="both"/>
        <w:rPr>
          <w:rFonts w:cs="Arial"/>
          <w:b/>
          <w:szCs w:val="22"/>
        </w:rPr>
      </w:pPr>
      <w:r w:rsidRPr="006306DF">
        <w:rPr>
          <w:rFonts w:cs="Arial"/>
          <w:b/>
          <w:szCs w:val="22"/>
        </w:rPr>
        <w:t xml:space="preserve">Note </w:t>
      </w:r>
      <w:r>
        <w:rPr>
          <w:rFonts w:cs="Arial"/>
          <w:b/>
          <w:szCs w:val="22"/>
        </w:rPr>
        <w:t>2</w:t>
      </w:r>
      <w:r w:rsidRPr="006306DF">
        <w:rPr>
          <w:rFonts w:cs="Arial"/>
          <w:b/>
          <w:szCs w:val="22"/>
        </w:rPr>
        <w:t xml:space="preserve"> – Siblings</w:t>
      </w:r>
    </w:p>
    <w:p w:rsidR="00F64D0C" w:rsidRPr="00A20C3F" w:rsidRDefault="00EC0C3C" w:rsidP="00A20C3F">
      <w:pPr>
        <w:spacing w:after="200" w:line="276" w:lineRule="auto"/>
        <w:jc w:val="both"/>
        <w:rPr>
          <w:rFonts w:cs="Arial"/>
          <w:szCs w:val="22"/>
          <w:lang w:val="en-US"/>
        </w:rPr>
      </w:pPr>
      <w:sdt>
        <w:sdtPr>
          <w:rPr>
            <w:rFonts w:cs="Arial"/>
            <w:szCs w:val="22"/>
            <w:lang w:val="en-US"/>
          </w:rPr>
          <w:id w:val="-971449236"/>
          <w:placeholder>
            <w:docPart w:val="17C3C53C80E54069BE2BCD07C2B89C97"/>
          </w:placeholder>
        </w:sdtPr>
        <w:sdtEndPr>
          <w:rPr>
            <w:lang w:val="en-GB"/>
          </w:rPr>
        </w:sdtEndPr>
        <w:sdtContent>
          <w:r w:rsidR="00C42315" w:rsidRPr="003941ED">
            <w:rPr>
              <w:rFonts w:cs="Arial"/>
              <w:szCs w:val="22"/>
              <w:lang w:val="en-US"/>
            </w:rPr>
            <w:t xml:space="preserve">‘Sibling’ means </w:t>
          </w:r>
          <w:r w:rsidR="00C42315" w:rsidRPr="003941ED">
            <w:rPr>
              <w:rFonts w:cs="Arial"/>
              <w:szCs w:val="22"/>
            </w:rPr>
            <w:t>a natural brother or sister, a half brother or sister, a legally adopted brother or sister or half-brother or sister, a step brother or sister or other child living in the same household as part of the same family who, in any of these cases, will be living at the same address at the date o</w:t>
          </w:r>
          <w:r w:rsidR="00A20C3F">
            <w:rPr>
              <w:rFonts w:cs="Arial"/>
              <w:szCs w:val="22"/>
            </w:rPr>
            <w:t>f their application for a place</w:t>
          </w:r>
        </w:sdtContent>
      </w:sdt>
      <w:r w:rsidR="00A20C3F">
        <w:rPr>
          <w:rFonts w:cs="Arial"/>
          <w:szCs w:val="22"/>
        </w:rPr>
        <w:t>.</w:t>
      </w:r>
    </w:p>
    <w:sectPr w:rsidR="00F64D0C" w:rsidRPr="00A20C3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D0C" w:rsidRDefault="00F64D0C" w:rsidP="00F64D0C">
      <w:r>
        <w:separator/>
      </w:r>
    </w:p>
  </w:endnote>
  <w:endnote w:type="continuationSeparator" w:id="0">
    <w:p w:rsidR="00F64D0C" w:rsidRDefault="00F64D0C" w:rsidP="00F6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446" w:rsidRDefault="00516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446" w:rsidRDefault="005164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446" w:rsidRDefault="00516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D0C" w:rsidRDefault="00F64D0C" w:rsidP="00F64D0C">
      <w:r>
        <w:separator/>
      </w:r>
    </w:p>
  </w:footnote>
  <w:footnote w:type="continuationSeparator" w:id="0">
    <w:p w:rsidR="00F64D0C" w:rsidRDefault="00F64D0C" w:rsidP="00F64D0C">
      <w:r>
        <w:continuationSeparator/>
      </w:r>
    </w:p>
  </w:footnote>
  <w:footnote w:id="1">
    <w:p w:rsidR="00C42315" w:rsidRPr="001445C2" w:rsidRDefault="00C42315" w:rsidP="00C42315">
      <w:pPr>
        <w:spacing w:after="120"/>
        <w:rPr>
          <w:sz w:val="20"/>
          <w:szCs w:val="20"/>
        </w:rPr>
      </w:pPr>
      <w:r w:rsidRPr="001445C2">
        <w:rPr>
          <w:rStyle w:val="FootnoteReference"/>
          <w:sz w:val="20"/>
          <w:szCs w:val="20"/>
        </w:rPr>
        <w:footnoteRef/>
      </w:r>
      <w:r w:rsidRPr="001445C2">
        <w:rPr>
          <w:sz w:val="20"/>
          <w:szCs w:val="20"/>
        </w:rPr>
        <w:t xml:space="preserve"> A looked after child is a child who is (a) in the care of a local authority, or (b) being provided with accommodation by a local authority in the exercise of their social services functions (see the definition in Section 22(1) of the Children Act 1989).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446" w:rsidRDefault="00516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446" w:rsidRDefault="005164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446" w:rsidRDefault="00516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E2AB5"/>
    <w:multiLevelType w:val="hybridMultilevel"/>
    <w:tmpl w:val="19D8E2B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D0C"/>
    <w:rsid w:val="0012788F"/>
    <w:rsid w:val="00516446"/>
    <w:rsid w:val="005413D1"/>
    <w:rsid w:val="00A20C3F"/>
    <w:rsid w:val="00BA3282"/>
    <w:rsid w:val="00C42315"/>
    <w:rsid w:val="00D06325"/>
    <w:rsid w:val="00EC0C3C"/>
    <w:rsid w:val="00F64D0C"/>
    <w:rsid w:val="00F90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B718BA"/>
  <w15:chartTrackingRefBased/>
  <w15:docId w15:val="{5DDDA93D-1725-4B18-B13A-75315EC2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D0C"/>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F64D0C"/>
    <w:pPr>
      <w:keepNext/>
      <w:spacing w:before="240" w:after="240"/>
      <w:outlineLvl w:val="1"/>
    </w:pPr>
    <w:rPr>
      <w:b/>
      <w:color w:val="104F75"/>
      <w:sz w:val="32"/>
      <w:szCs w:val="32"/>
      <w:lang w:eastAsia="en-GB"/>
    </w:rPr>
  </w:style>
  <w:style w:type="paragraph" w:styleId="Heading3">
    <w:name w:val="heading 3"/>
    <w:basedOn w:val="Heading2"/>
    <w:next w:val="Normal"/>
    <w:link w:val="Heading3Char"/>
    <w:qFormat/>
    <w:rsid w:val="00F64D0C"/>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D0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rsid w:val="00F64D0C"/>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F64D0C"/>
    <w:rPr>
      <w:rFonts w:ascii="Arial" w:eastAsia="Times New Roman" w:hAnsi="Arial" w:cs="Times New Roman"/>
      <w:b/>
      <w:bCs/>
      <w:color w:val="104F75"/>
      <w:sz w:val="28"/>
      <w:szCs w:val="28"/>
      <w:lang w:eastAsia="en-GB"/>
    </w:rPr>
  </w:style>
  <w:style w:type="paragraph" w:styleId="ListParagraph">
    <w:name w:val="List Paragraph"/>
    <w:basedOn w:val="Normal"/>
    <w:uiPriority w:val="34"/>
    <w:qFormat/>
    <w:rsid w:val="00F64D0C"/>
    <w:pPr>
      <w:numPr>
        <w:numId w:val="1"/>
      </w:numPr>
      <w:spacing w:after="240" w:line="288" w:lineRule="auto"/>
    </w:pPr>
    <w:rPr>
      <w:sz w:val="22"/>
      <w:lang w:eastAsia="en-GB"/>
    </w:rPr>
  </w:style>
  <w:style w:type="character" w:styleId="FootnoteReference">
    <w:name w:val="footnote reference"/>
    <w:uiPriority w:val="99"/>
    <w:rsid w:val="00F64D0C"/>
    <w:rPr>
      <w:vertAlign w:val="superscript"/>
    </w:rPr>
  </w:style>
  <w:style w:type="character" w:styleId="PlaceholderText">
    <w:name w:val="Placeholder Text"/>
    <w:uiPriority w:val="99"/>
    <w:semiHidden/>
    <w:rsid w:val="00F64D0C"/>
    <w:rPr>
      <w:color w:val="808080"/>
    </w:rPr>
  </w:style>
  <w:style w:type="paragraph" w:styleId="BodyText3">
    <w:name w:val="Body Text 3"/>
    <w:basedOn w:val="Normal"/>
    <w:link w:val="BodyText3Char"/>
    <w:unhideWhenUsed/>
    <w:rsid w:val="00F64D0C"/>
    <w:pPr>
      <w:spacing w:after="120" w:line="288" w:lineRule="auto"/>
    </w:pPr>
    <w:rPr>
      <w:sz w:val="16"/>
      <w:szCs w:val="16"/>
      <w:lang w:eastAsia="en-GB"/>
    </w:rPr>
  </w:style>
  <w:style w:type="character" w:customStyle="1" w:styleId="BodyText3Char">
    <w:name w:val="Body Text 3 Char"/>
    <w:basedOn w:val="DefaultParagraphFont"/>
    <w:link w:val="BodyText3"/>
    <w:rsid w:val="00F64D0C"/>
    <w:rPr>
      <w:rFonts w:ascii="Arial" w:eastAsia="Times New Roman" w:hAnsi="Arial" w:cs="Times New Roman"/>
      <w:sz w:val="16"/>
      <w:szCs w:val="16"/>
      <w:lang w:eastAsia="en-GB"/>
    </w:rPr>
  </w:style>
  <w:style w:type="paragraph" w:styleId="Header">
    <w:name w:val="header"/>
    <w:basedOn w:val="Normal"/>
    <w:link w:val="HeaderChar"/>
    <w:uiPriority w:val="99"/>
    <w:unhideWhenUsed/>
    <w:rsid w:val="00516446"/>
    <w:pPr>
      <w:tabs>
        <w:tab w:val="center" w:pos="4513"/>
        <w:tab w:val="right" w:pos="9026"/>
      </w:tabs>
    </w:pPr>
  </w:style>
  <w:style w:type="character" w:customStyle="1" w:styleId="HeaderChar">
    <w:name w:val="Header Char"/>
    <w:basedOn w:val="DefaultParagraphFont"/>
    <w:link w:val="Header"/>
    <w:uiPriority w:val="99"/>
    <w:rsid w:val="00516446"/>
    <w:rPr>
      <w:rFonts w:ascii="Arial" w:eastAsia="Times New Roman" w:hAnsi="Arial" w:cs="Times New Roman"/>
      <w:sz w:val="24"/>
      <w:szCs w:val="24"/>
    </w:rPr>
  </w:style>
  <w:style w:type="paragraph" w:styleId="Footer">
    <w:name w:val="footer"/>
    <w:basedOn w:val="Normal"/>
    <w:link w:val="FooterChar"/>
    <w:uiPriority w:val="99"/>
    <w:unhideWhenUsed/>
    <w:rsid w:val="00516446"/>
    <w:pPr>
      <w:tabs>
        <w:tab w:val="center" w:pos="4513"/>
        <w:tab w:val="right" w:pos="9026"/>
      </w:tabs>
    </w:pPr>
  </w:style>
  <w:style w:type="character" w:customStyle="1" w:styleId="FooterChar">
    <w:name w:val="Footer Char"/>
    <w:basedOn w:val="DefaultParagraphFont"/>
    <w:link w:val="Footer"/>
    <w:uiPriority w:val="99"/>
    <w:rsid w:val="00516446"/>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42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15"/>
    <w:rPr>
      <w:rFonts w:ascii="Segoe UI" w:eastAsia="Times New Roman" w:hAnsi="Segoe UI" w:cs="Segoe UI"/>
      <w:sz w:val="18"/>
      <w:szCs w:val="18"/>
    </w:rPr>
  </w:style>
  <w:style w:type="character" w:styleId="Hyperlink">
    <w:name w:val="Hyperlink"/>
    <w:uiPriority w:val="99"/>
    <w:unhideWhenUsed/>
    <w:qFormat/>
    <w:rsid w:val="00C42315"/>
    <w:rPr>
      <w:rFonts w:ascii="Arial" w:hAnsi="Arial"/>
      <w:color w:val="0000FF"/>
      <w:sz w:val="24"/>
      <w:u w:val="single"/>
    </w:rPr>
  </w:style>
  <w:style w:type="character" w:styleId="UnresolvedMention">
    <w:name w:val="Unresolved Mention"/>
    <w:basedOn w:val="DefaultParagraphFont"/>
    <w:uiPriority w:val="99"/>
    <w:semiHidden/>
    <w:unhideWhenUsed/>
    <w:rsid w:val="00D06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arnsley.gov.uk/services/children-families-and-education/schools-and-learning/school-admissions-and-transfers/appea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rnsley.gov.uk/schooladmission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4864BEB6404277855523659BF84B89"/>
        <w:category>
          <w:name w:val="General"/>
          <w:gallery w:val="placeholder"/>
        </w:category>
        <w:types>
          <w:type w:val="bbPlcHdr"/>
        </w:types>
        <w:behaviors>
          <w:behavior w:val="content"/>
        </w:behaviors>
        <w:guid w:val="{75E20BA9-A8DA-4DE0-A3A3-CE1D6851F4D4}"/>
      </w:docPartPr>
      <w:docPartBody>
        <w:p w:rsidR="005A5796" w:rsidRDefault="009A5035" w:rsidP="009A5035">
          <w:pPr>
            <w:pStyle w:val="544864BEB6404277855523659BF84B89"/>
          </w:pPr>
          <w:r w:rsidRPr="00FB46F9">
            <w:rPr>
              <w:rStyle w:val="PlaceholderText"/>
            </w:rPr>
            <w:t>Click here to enter text.</w:t>
          </w:r>
        </w:p>
      </w:docPartBody>
    </w:docPart>
    <w:docPart>
      <w:docPartPr>
        <w:name w:val="623C2CA5302443EDAAF5BD92552EBDC0"/>
        <w:category>
          <w:name w:val="General"/>
          <w:gallery w:val="placeholder"/>
        </w:category>
        <w:types>
          <w:type w:val="bbPlcHdr"/>
        </w:types>
        <w:behaviors>
          <w:behavior w:val="content"/>
        </w:behaviors>
        <w:guid w:val="{F061B65D-4BF7-4B33-A040-383201E395FA}"/>
      </w:docPartPr>
      <w:docPartBody>
        <w:p w:rsidR="005A5796" w:rsidRDefault="009A5035" w:rsidP="009A5035">
          <w:pPr>
            <w:pStyle w:val="623C2CA5302443EDAAF5BD92552EBDC0"/>
          </w:pPr>
          <w:r w:rsidRPr="00FB46F9">
            <w:rPr>
              <w:rStyle w:val="PlaceholderText"/>
            </w:rPr>
            <w:t>Click here to enter text.</w:t>
          </w:r>
        </w:p>
      </w:docPartBody>
    </w:docPart>
    <w:docPart>
      <w:docPartPr>
        <w:name w:val="706CA13E28524C12A7B7187647D4068E"/>
        <w:category>
          <w:name w:val="General"/>
          <w:gallery w:val="placeholder"/>
        </w:category>
        <w:types>
          <w:type w:val="bbPlcHdr"/>
        </w:types>
        <w:behaviors>
          <w:behavior w:val="content"/>
        </w:behaviors>
        <w:guid w:val="{14D7B4AD-62F9-4454-B379-19869C666F57}"/>
      </w:docPartPr>
      <w:docPartBody>
        <w:p w:rsidR="005A5796" w:rsidRDefault="009A5035" w:rsidP="009A5035">
          <w:pPr>
            <w:pStyle w:val="706CA13E28524C12A7B7187647D4068E"/>
          </w:pPr>
          <w:r w:rsidRPr="00B17953">
            <w:rPr>
              <w:rStyle w:val="PlaceholderText"/>
            </w:rPr>
            <w:t>Click here to enter text.</w:t>
          </w:r>
        </w:p>
      </w:docPartBody>
    </w:docPart>
    <w:docPart>
      <w:docPartPr>
        <w:name w:val="D8CFD9C31D994F47B80C8FC8ECD254E0"/>
        <w:category>
          <w:name w:val="General"/>
          <w:gallery w:val="placeholder"/>
        </w:category>
        <w:types>
          <w:type w:val="bbPlcHdr"/>
        </w:types>
        <w:behaviors>
          <w:behavior w:val="content"/>
        </w:behaviors>
        <w:guid w:val="{6E996322-C5C1-427A-B960-BA8E0EA0F214}"/>
      </w:docPartPr>
      <w:docPartBody>
        <w:p w:rsidR="005A5796" w:rsidRDefault="009A5035" w:rsidP="009A5035">
          <w:pPr>
            <w:pStyle w:val="D8CFD9C31D994F47B80C8FC8ECD254E0"/>
          </w:pPr>
          <w:r w:rsidRPr="00FB46F9">
            <w:rPr>
              <w:rStyle w:val="PlaceholderText"/>
            </w:rPr>
            <w:t>Click here to enter text.</w:t>
          </w:r>
        </w:p>
      </w:docPartBody>
    </w:docPart>
    <w:docPart>
      <w:docPartPr>
        <w:name w:val="E10DEA8697EA448487DD55EDFB951D48"/>
        <w:category>
          <w:name w:val="General"/>
          <w:gallery w:val="placeholder"/>
        </w:category>
        <w:types>
          <w:type w:val="bbPlcHdr"/>
        </w:types>
        <w:behaviors>
          <w:behavior w:val="content"/>
        </w:behaviors>
        <w:guid w:val="{DE782F04-56F6-48C2-A284-85E699486FBF}"/>
      </w:docPartPr>
      <w:docPartBody>
        <w:p w:rsidR="005A5796" w:rsidRDefault="009A5035" w:rsidP="009A5035">
          <w:pPr>
            <w:pStyle w:val="E10DEA8697EA448487DD55EDFB951D48"/>
          </w:pPr>
          <w:r w:rsidRPr="00FB46F9">
            <w:rPr>
              <w:rStyle w:val="PlaceholderText"/>
            </w:rPr>
            <w:t>Click here to enter text.</w:t>
          </w:r>
        </w:p>
      </w:docPartBody>
    </w:docPart>
    <w:docPart>
      <w:docPartPr>
        <w:name w:val="6FB6FCC6C66B42AF9E55E5F4C72C1E28"/>
        <w:category>
          <w:name w:val="General"/>
          <w:gallery w:val="placeholder"/>
        </w:category>
        <w:types>
          <w:type w:val="bbPlcHdr"/>
        </w:types>
        <w:behaviors>
          <w:behavior w:val="content"/>
        </w:behaviors>
        <w:guid w:val="{9C90FEC3-88A2-4CAD-884A-4A0076DF8F73}"/>
      </w:docPartPr>
      <w:docPartBody>
        <w:p w:rsidR="005A5796" w:rsidRDefault="009A5035" w:rsidP="009A5035">
          <w:pPr>
            <w:pStyle w:val="6FB6FCC6C66B42AF9E55E5F4C72C1E28"/>
          </w:pPr>
          <w:r w:rsidRPr="00B17953">
            <w:rPr>
              <w:rStyle w:val="PlaceholderText"/>
            </w:rPr>
            <w:t>Click here to enter text.</w:t>
          </w:r>
        </w:p>
      </w:docPartBody>
    </w:docPart>
    <w:docPart>
      <w:docPartPr>
        <w:name w:val="529E7AFEDA5C43AF9654C8A9267715F6"/>
        <w:category>
          <w:name w:val="General"/>
          <w:gallery w:val="placeholder"/>
        </w:category>
        <w:types>
          <w:type w:val="bbPlcHdr"/>
        </w:types>
        <w:behaviors>
          <w:behavior w:val="content"/>
        </w:behaviors>
        <w:guid w:val="{679E9B0A-E030-4B3E-A8B8-3A760BB498DD}"/>
      </w:docPartPr>
      <w:docPartBody>
        <w:p w:rsidR="005A5796" w:rsidRDefault="009A5035" w:rsidP="009A5035">
          <w:pPr>
            <w:pStyle w:val="529E7AFEDA5C43AF9654C8A9267715F6"/>
          </w:pPr>
          <w:r w:rsidRPr="00FB46F9">
            <w:rPr>
              <w:rStyle w:val="PlaceholderText"/>
            </w:rPr>
            <w:t>Click here to enter text.</w:t>
          </w:r>
        </w:p>
      </w:docPartBody>
    </w:docPart>
    <w:docPart>
      <w:docPartPr>
        <w:name w:val="1CDE43C1924548DDA40FB9A0B66BE634"/>
        <w:category>
          <w:name w:val="General"/>
          <w:gallery w:val="placeholder"/>
        </w:category>
        <w:types>
          <w:type w:val="bbPlcHdr"/>
        </w:types>
        <w:behaviors>
          <w:behavior w:val="content"/>
        </w:behaviors>
        <w:guid w:val="{D4612CBC-7D15-447D-8087-CF1ED6F9143D}"/>
      </w:docPartPr>
      <w:docPartBody>
        <w:p w:rsidR="005A5796" w:rsidRDefault="009A5035" w:rsidP="009A5035">
          <w:pPr>
            <w:pStyle w:val="1CDE43C1924548DDA40FB9A0B66BE634"/>
          </w:pPr>
          <w:r w:rsidRPr="00FB46F9">
            <w:rPr>
              <w:rStyle w:val="PlaceholderText"/>
            </w:rPr>
            <w:t>Click here to enter a date.</w:t>
          </w:r>
        </w:p>
      </w:docPartBody>
    </w:docPart>
    <w:docPart>
      <w:docPartPr>
        <w:name w:val="372D01E496654FBF905F34C7127CD553"/>
        <w:category>
          <w:name w:val="General"/>
          <w:gallery w:val="placeholder"/>
        </w:category>
        <w:types>
          <w:type w:val="bbPlcHdr"/>
        </w:types>
        <w:behaviors>
          <w:behavior w:val="content"/>
        </w:behaviors>
        <w:guid w:val="{2420B42C-04B4-4D48-AB08-22DA23C6C26F}"/>
      </w:docPartPr>
      <w:docPartBody>
        <w:p w:rsidR="005A5796" w:rsidRDefault="009A5035" w:rsidP="009A5035">
          <w:pPr>
            <w:pStyle w:val="372D01E496654FBF905F34C7127CD553"/>
          </w:pPr>
          <w:r w:rsidRPr="00FB46F9">
            <w:rPr>
              <w:rStyle w:val="PlaceholderText"/>
            </w:rPr>
            <w:t>Click here to enter text.</w:t>
          </w:r>
        </w:p>
      </w:docPartBody>
    </w:docPart>
    <w:docPart>
      <w:docPartPr>
        <w:name w:val="7493C471278A49B68336B4A8D8C6E6CA"/>
        <w:category>
          <w:name w:val="General"/>
          <w:gallery w:val="placeholder"/>
        </w:category>
        <w:types>
          <w:type w:val="bbPlcHdr"/>
        </w:types>
        <w:behaviors>
          <w:behavior w:val="content"/>
        </w:behaviors>
        <w:guid w:val="{BE6F8055-239D-4EFD-84CF-E946C133F54A}"/>
      </w:docPartPr>
      <w:docPartBody>
        <w:p w:rsidR="005A5796" w:rsidRDefault="009A5035" w:rsidP="009A5035">
          <w:pPr>
            <w:pStyle w:val="7493C471278A49B68336B4A8D8C6E6CA"/>
          </w:pPr>
          <w:r w:rsidRPr="00FB46F9">
            <w:rPr>
              <w:rStyle w:val="PlaceholderText"/>
            </w:rPr>
            <w:t>Click here to enter a date.</w:t>
          </w:r>
        </w:p>
      </w:docPartBody>
    </w:docPart>
    <w:docPart>
      <w:docPartPr>
        <w:name w:val="69AD106DB085483B95EE92EB16991D93"/>
        <w:category>
          <w:name w:val="General"/>
          <w:gallery w:val="placeholder"/>
        </w:category>
        <w:types>
          <w:type w:val="bbPlcHdr"/>
        </w:types>
        <w:behaviors>
          <w:behavior w:val="content"/>
        </w:behaviors>
        <w:guid w:val="{A4DD6B4C-2737-452B-BC92-89D50164F177}"/>
      </w:docPartPr>
      <w:docPartBody>
        <w:p w:rsidR="005A5796" w:rsidRDefault="009A5035" w:rsidP="009A5035">
          <w:pPr>
            <w:pStyle w:val="69AD106DB085483B95EE92EB16991D93"/>
          </w:pPr>
          <w:r w:rsidRPr="00B17953">
            <w:rPr>
              <w:rStyle w:val="PlaceholderText"/>
            </w:rPr>
            <w:t>Choose a building block.</w:t>
          </w:r>
        </w:p>
      </w:docPartBody>
    </w:docPart>
    <w:docPart>
      <w:docPartPr>
        <w:name w:val="A6560CF697EF425F9B7B87029CD753C2"/>
        <w:category>
          <w:name w:val="General"/>
          <w:gallery w:val="placeholder"/>
        </w:category>
        <w:types>
          <w:type w:val="bbPlcHdr"/>
        </w:types>
        <w:behaviors>
          <w:behavior w:val="content"/>
        </w:behaviors>
        <w:guid w:val="{4B1BCB76-8D88-42B2-ABCD-C7587B6B24DE}"/>
      </w:docPartPr>
      <w:docPartBody>
        <w:p w:rsidR="005A5796" w:rsidRDefault="009A5035" w:rsidP="009A5035">
          <w:pPr>
            <w:pStyle w:val="A6560CF697EF425F9B7B87029CD753C2"/>
          </w:pPr>
          <w:r w:rsidRPr="00B17953">
            <w:rPr>
              <w:rStyle w:val="PlaceholderText"/>
            </w:rPr>
            <w:t>Click here to enter text.</w:t>
          </w:r>
        </w:p>
      </w:docPartBody>
    </w:docPart>
    <w:docPart>
      <w:docPartPr>
        <w:name w:val="172F67C1ED404E8CA234A52672271D09"/>
        <w:category>
          <w:name w:val="General"/>
          <w:gallery w:val="placeholder"/>
        </w:category>
        <w:types>
          <w:type w:val="bbPlcHdr"/>
        </w:types>
        <w:behaviors>
          <w:behavior w:val="content"/>
        </w:behaviors>
        <w:guid w:val="{E3585A60-A0C4-4C14-93CF-437EB890DB64}"/>
      </w:docPartPr>
      <w:docPartBody>
        <w:p w:rsidR="005A5796" w:rsidRDefault="009A5035" w:rsidP="009A5035">
          <w:pPr>
            <w:pStyle w:val="172F67C1ED404E8CA234A52672271D09"/>
          </w:pPr>
          <w:r w:rsidRPr="00B17953">
            <w:rPr>
              <w:rStyle w:val="PlaceholderText"/>
            </w:rPr>
            <w:t>Choose a building block.</w:t>
          </w:r>
        </w:p>
      </w:docPartBody>
    </w:docPart>
    <w:docPart>
      <w:docPartPr>
        <w:name w:val="B1A32195C435470D8E5009879E723512"/>
        <w:category>
          <w:name w:val="General"/>
          <w:gallery w:val="placeholder"/>
        </w:category>
        <w:types>
          <w:type w:val="bbPlcHdr"/>
        </w:types>
        <w:behaviors>
          <w:behavior w:val="content"/>
        </w:behaviors>
        <w:guid w:val="{DBC19B23-7ACE-456E-8D39-61EDD8774609}"/>
      </w:docPartPr>
      <w:docPartBody>
        <w:p w:rsidR="005A5796" w:rsidRDefault="009A5035" w:rsidP="009A5035">
          <w:pPr>
            <w:pStyle w:val="B1A32195C435470D8E5009879E723512"/>
          </w:pPr>
          <w:r w:rsidRPr="00B17953">
            <w:rPr>
              <w:rStyle w:val="PlaceholderText"/>
            </w:rPr>
            <w:t>Click here to enter text.</w:t>
          </w:r>
        </w:p>
      </w:docPartBody>
    </w:docPart>
    <w:docPart>
      <w:docPartPr>
        <w:name w:val="E41D9EC4260E4C08A93031190A23C41F"/>
        <w:category>
          <w:name w:val="General"/>
          <w:gallery w:val="placeholder"/>
        </w:category>
        <w:types>
          <w:type w:val="bbPlcHdr"/>
        </w:types>
        <w:behaviors>
          <w:behavior w:val="content"/>
        </w:behaviors>
        <w:guid w:val="{1BA77B1F-86FF-4770-97E1-B95C6F6FC0F8}"/>
      </w:docPartPr>
      <w:docPartBody>
        <w:p w:rsidR="005A5796" w:rsidRDefault="009A5035" w:rsidP="009A5035">
          <w:pPr>
            <w:pStyle w:val="E41D9EC4260E4C08A93031190A23C41F"/>
          </w:pPr>
          <w:r w:rsidRPr="00FB46F9">
            <w:rPr>
              <w:rStyle w:val="PlaceholderText"/>
            </w:rPr>
            <w:t>Click here to enter text.</w:t>
          </w:r>
        </w:p>
      </w:docPartBody>
    </w:docPart>
    <w:docPart>
      <w:docPartPr>
        <w:name w:val="8F9E0416779443158888D2E42221BFF3"/>
        <w:category>
          <w:name w:val="General"/>
          <w:gallery w:val="placeholder"/>
        </w:category>
        <w:types>
          <w:type w:val="bbPlcHdr"/>
        </w:types>
        <w:behaviors>
          <w:behavior w:val="content"/>
        </w:behaviors>
        <w:guid w:val="{9FDCB536-B298-4FD1-9417-C642838E1F5A}"/>
      </w:docPartPr>
      <w:docPartBody>
        <w:p w:rsidR="005A5796" w:rsidRDefault="009A5035" w:rsidP="009A5035">
          <w:pPr>
            <w:pStyle w:val="8F9E0416779443158888D2E42221BFF3"/>
          </w:pPr>
          <w:r w:rsidRPr="00FB46F9">
            <w:rPr>
              <w:rStyle w:val="PlaceholderText"/>
            </w:rPr>
            <w:t>Click here to enter text.</w:t>
          </w:r>
        </w:p>
      </w:docPartBody>
    </w:docPart>
    <w:docPart>
      <w:docPartPr>
        <w:name w:val="8CE9A757EAD846B98C1F7C19467580A0"/>
        <w:category>
          <w:name w:val="General"/>
          <w:gallery w:val="placeholder"/>
        </w:category>
        <w:types>
          <w:type w:val="bbPlcHdr"/>
        </w:types>
        <w:behaviors>
          <w:behavior w:val="content"/>
        </w:behaviors>
        <w:guid w:val="{1F117658-F514-4523-8E5A-1A142A2433FA}"/>
      </w:docPartPr>
      <w:docPartBody>
        <w:p w:rsidR="005A5796" w:rsidRDefault="009A5035" w:rsidP="009A5035">
          <w:pPr>
            <w:pStyle w:val="8CE9A757EAD846B98C1F7C19467580A0"/>
          </w:pPr>
          <w:r w:rsidRPr="00B17953">
            <w:rPr>
              <w:rStyle w:val="PlaceholderText"/>
            </w:rPr>
            <w:t>Click here to enter text.</w:t>
          </w:r>
        </w:p>
      </w:docPartBody>
    </w:docPart>
    <w:docPart>
      <w:docPartPr>
        <w:name w:val="F3AF760BB697465DBE101E1B7EA6CE28"/>
        <w:category>
          <w:name w:val="General"/>
          <w:gallery w:val="placeholder"/>
        </w:category>
        <w:types>
          <w:type w:val="bbPlcHdr"/>
        </w:types>
        <w:behaviors>
          <w:behavior w:val="content"/>
        </w:behaviors>
        <w:guid w:val="{7857C98C-43B4-4778-875F-B450A1FCCA6A}"/>
      </w:docPartPr>
      <w:docPartBody>
        <w:p w:rsidR="005A5796" w:rsidRDefault="009A5035" w:rsidP="009A5035">
          <w:pPr>
            <w:pStyle w:val="F3AF760BB697465DBE101E1B7EA6CE28"/>
          </w:pPr>
          <w:r w:rsidRPr="00B17953">
            <w:rPr>
              <w:rStyle w:val="PlaceholderText"/>
            </w:rPr>
            <w:t>Click here to enter text.</w:t>
          </w:r>
        </w:p>
      </w:docPartBody>
    </w:docPart>
    <w:docPart>
      <w:docPartPr>
        <w:name w:val="FBC6B58DB2084052B4E04B2E7DC49932"/>
        <w:category>
          <w:name w:val="General"/>
          <w:gallery w:val="placeholder"/>
        </w:category>
        <w:types>
          <w:type w:val="bbPlcHdr"/>
        </w:types>
        <w:behaviors>
          <w:behavior w:val="content"/>
        </w:behaviors>
        <w:guid w:val="{295A0B10-C924-4B38-BE30-679468647CDF}"/>
      </w:docPartPr>
      <w:docPartBody>
        <w:p w:rsidR="005A5796" w:rsidRDefault="009A5035" w:rsidP="009A5035">
          <w:pPr>
            <w:pStyle w:val="FBC6B58DB2084052B4E04B2E7DC49932"/>
          </w:pPr>
          <w:r w:rsidRPr="00DD20EA">
            <w:rPr>
              <w:rStyle w:val="PlaceholderText"/>
            </w:rPr>
            <w:t>Click here to enter a date.</w:t>
          </w:r>
        </w:p>
      </w:docPartBody>
    </w:docPart>
    <w:docPart>
      <w:docPartPr>
        <w:name w:val="17C3C53C80E54069BE2BCD07C2B89C97"/>
        <w:category>
          <w:name w:val="General"/>
          <w:gallery w:val="placeholder"/>
        </w:category>
        <w:types>
          <w:type w:val="bbPlcHdr"/>
        </w:types>
        <w:behaviors>
          <w:behavior w:val="content"/>
        </w:behaviors>
        <w:guid w:val="{DFA95D0A-3EA7-4677-8386-4BF24D683D21}"/>
      </w:docPartPr>
      <w:docPartBody>
        <w:p w:rsidR="005A5796" w:rsidRDefault="009A5035" w:rsidP="009A5035">
          <w:pPr>
            <w:pStyle w:val="17C3C53C80E54069BE2BCD07C2B89C97"/>
          </w:pPr>
          <w:r w:rsidRPr="00B1795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35"/>
    <w:rsid w:val="005A5796"/>
    <w:rsid w:val="009A5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A5035"/>
    <w:rPr>
      <w:color w:val="808080"/>
    </w:rPr>
  </w:style>
  <w:style w:type="paragraph" w:customStyle="1" w:styleId="30362AD65E6E45FBA744676932B0CD62">
    <w:name w:val="30362AD65E6E45FBA744676932B0CD62"/>
    <w:rsid w:val="009A5035"/>
  </w:style>
  <w:style w:type="paragraph" w:customStyle="1" w:styleId="676AFF044F3749D284DE15BD6A10C041">
    <w:name w:val="676AFF044F3749D284DE15BD6A10C041"/>
    <w:rsid w:val="009A5035"/>
  </w:style>
  <w:style w:type="paragraph" w:customStyle="1" w:styleId="E9A3C54F2E5D4AFE89236E1D22D3D105">
    <w:name w:val="E9A3C54F2E5D4AFE89236E1D22D3D105"/>
    <w:rsid w:val="009A5035"/>
  </w:style>
  <w:style w:type="paragraph" w:customStyle="1" w:styleId="EA048969A59D4A619A8FBC3274FC4834">
    <w:name w:val="EA048969A59D4A619A8FBC3274FC4834"/>
    <w:rsid w:val="009A5035"/>
  </w:style>
  <w:style w:type="paragraph" w:customStyle="1" w:styleId="F2CFAEA3CBB94F21934149E2843BD422">
    <w:name w:val="F2CFAEA3CBB94F21934149E2843BD422"/>
    <w:rsid w:val="009A5035"/>
  </w:style>
  <w:style w:type="paragraph" w:customStyle="1" w:styleId="E0FB13C780FD4E03AD9EAC959F8DA89D">
    <w:name w:val="E0FB13C780FD4E03AD9EAC959F8DA89D"/>
    <w:rsid w:val="009A5035"/>
  </w:style>
  <w:style w:type="paragraph" w:customStyle="1" w:styleId="35E25D61BB2B401E830D3D3AD2FE02A1">
    <w:name w:val="35E25D61BB2B401E830D3D3AD2FE02A1"/>
    <w:rsid w:val="009A5035"/>
  </w:style>
  <w:style w:type="paragraph" w:customStyle="1" w:styleId="E0BCE7F60ECA4FB2902C47BCDA4A66D0">
    <w:name w:val="E0BCE7F60ECA4FB2902C47BCDA4A66D0"/>
    <w:rsid w:val="009A5035"/>
  </w:style>
  <w:style w:type="paragraph" w:customStyle="1" w:styleId="2597092AE5384E54A9A42025C21F4F4D">
    <w:name w:val="2597092AE5384E54A9A42025C21F4F4D"/>
    <w:rsid w:val="009A5035"/>
  </w:style>
  <w:style w:type="paragraph" w:customStyle="1" w:styleId="21997013E3BB4E4F9DE4A8730D5EDD72">
    <w:name w:val="21997013E3BB4E4F9DE4A8730D5EDD72"/>
    <w:rsid w:val="009A5035"/>
  </w:style>
  <w:style w:type="paragraph" w:customStyle="1" w:styleId="A6F1151D8F4E452692AE036B1F7523B0">
    <w:name w:val="A6F1151D8F4E452692AE036B1F7523B0"/>
    <w:rsid w:val="009A5035"/>
  </w:style>
  <w:style w:type="paragraph" w:customStyle="1" w:styleId="6A2ECC8631464D9F847EBDD40A8734EC">
    <w:name w:val="6A2ECC8631464D9F847EBDD40A8734EC"/>
    <w:rsid w:val="009A5035"/>
  </w:style>
  <w:style w:type="paragraph" w:customStyle="1" w:styleId="7A1007EBC8C54272BAB68EA41AB3372D">
    <w:name w:val="7A1007EBC8C54272BAB68EA41AB3372D"/>
    <w:rsid w:val="009A5035"/>
  </w:style>
  <w:style w:type="paragraph" w:customStyle="1" w:styleId="8BA1D42F6CC94422948872C1B8A77F6C">
    <w:name w:val="8BA1D42F6CC94422948872C1B8A77F6C"/>
    <w:rsid w:val="009A5035"/>
  </w:style>
  <w:style w:type="paragraph" w:customStyle="1" w:styleId="9C58EBF64A80432081AF0871BE36D062">
    <w:name w:val="9C58EBF64A80432081AF0871BE36D062"/>
    <w:rsid w:val="009A5035"/>
  </w:style>
  <w:style w:type="paragraph" w:customStyle="1" w:styleId="6BA04245A62B41E183EEC5C0049DDDEA">
    <w:name w:val="6BA04245A62B41E183EEC5C0049DDDEA"/>
    <w:rsid w:val="009A5035"/>
  </w:style>
  <w:style w:type="paragraph" w:customStyle="1" w:styleId="BC732BB8F7904FD3976D9BD72434021A">
    <w:name w:val="BC732BB8F7904FD3976D9BD72434021A"/>
    <w:rsid w:val="009A5035"/>
  </w:style>
  <w:style w:type="paragraph" w:customStyle="1" w:styleId="929D244DBD8F46C694392D2AB0886FC3">
    <w:name w:val="929D244DBD8F46C694392D2AB0886FC3"/>
    <w:rsid w:val="009A5035"/>
  </w:style>
  <w:style w:type="paragraph" w:customStyle="1" w:styleId="97A400971E3C4FB6AD4A14327A6357DA">
    <w:name w:val="97A400971E3C4FB6AD4A14327A6357DA"/>
    <w:rsid w:val="009A5035"/>
  </w:style>
  <w:style w:type="paragraph" w:customStyle="1" w:styleId="A0F678FA0D0245C89BCE0ECE0DCF2DEA">
    <w:name w:val="A0F678FA0D0245C89BCE0ECE0DCF2DEA"/>
    <w:rsid w:val="009A5035"/>
  </w:style>
  <w:style w:type="paragraph" w:customStyle="1" w:styleId="C69892D874B04C9989CE801862398EA0">
    <w:name w:val="C69892D874B04C9989CE801862398EA0"/>
    <w:rsid w:val="009A5035"/>
  </w:style>
  <w:style w:type="paragraph" w:customStyle="1" w:styleId="CB763C81F53D42E8B023E77E8D3B06BD">
    <w:name w:val="CB763C81F53D42E8B023E77E8D3B06BD"/>
    <w:rsid w:val="009A5035"/>
  </w:style>
  <w:style w:type="paragraph" w:customStyle="1" w:styleId="F8D3DB1F7B4849E9A611ED257B0708FD">
    <w:name w:val="F8D3DB1F7B4849E9A611ED257B0708FD"/>
    <w:rsid w:val="009A5035"/>
  </w:style>
  <w:style w:type="paragraph" w:customStyle="1" w:styleId="67F86DDB2A4A4DB98C357D4182D487DD">
    <w:name w:val="67F86DDB2A4A4DB98C357D4182D487DD"/>
    <w:rsid w:val="009A5035"/>
  </w:style>
  <w:style w:type="paragraph" w:customStyle="1" w:styleId="16474E49ED944CEFA3C07BB0AE33415E">
    <w:name w:val="16474E49ED944CEFA3C07BB0AE33415E"/>
    <w:rsid w:val="009A5035"/>
  </w:style>
  <w:style w:type="paragraph" w:customStyle="1" w:styleId="CD22D6AE340244B3BE556E86179306BA">
    <w:name w:val="CD22D6AE340244B3BE556E86179306BA"/>
    <w:rsid w:val="009A5035"/>
  </w:style>
  <w:style w:type="paragraph" w:customStyle="1" w:styleId="82C1C66B45B2473D85B8D67F43EF80BF">
    <w:name w:val="82C1C66B45B2473D85B8D67F43EF80BF"/>
    <w:rsid w:val="009A5035"/>
  </w:style>
  <w:style w:type="paragraph" w:customStyle="1" w:styleId="065E1943B7504AE08DE489A8B292F157">
    <w:name w:val="065E1943B7504AE08DE489A8B292F157"/>
    <w:rsid w:val="009A5035"/>
  </w:style>
  <w:style w:type="paragraph" w:customStyle="1" w:styleId="D09616A7F22F4A489CC3A7DE49DE3B30">
    <w:name w:val="D09616A7F22F4A489CC3A7DE49DE3B30"/>
    <w:rsid w:val="009A5035"/>
  </w:style>
  <w:style w:type="paragraph" w:customStyle="1" w:styleId="EF4E1BD6A1B6461F9410EA4464217B2D">
    <w:name w:val="EF4E1BD6A1B6461F9410EA4464217B2D"/>
    <w:rsid w:val="009A5035"/>
  </w:style>
  <w:style w:type="paragraph" w:customStyle="1" w:styleId="346EE92C854947AB9F00BB1A5C39DEB7">
    <w:name w:val="346EE92C854947AB9F00BB1A5C39DEB7"/>
    <w:rsid w:val="009A5035"/>
  </w:style>
  <w:style w:type="paragraph" w:customStyle="1" w:styleId="ACCEE933C5CB48AFB7C3C9D0D1067968">
    <w:name w:val="ACCEE933C5CB48AFB7C3C9D0D1067968"/>
    <w:rsid w:val="009A5035"/>
  </w:style>
  <w:style w:type="paragraph" w:customStyle="1" w:styleId="544864BEB6404277855523659BF84B89">
    <w:name w:val="544864BEB6404277855523659BF84B89"/>
    <w:rsid w:val="009A5035"/>
  </w:style>
  <w:style w:type="paragraph" w:customStyle="1" w:styleId="623C2CA5302443EDAAF5BD92552EBDC0">
    <w:name w:val="623C2CA5302443EDAAF5BD92552EBDC0"/>
    <w:rsid w:val="009A5035"/>
  </w:style>
  <w:style w:type="paragraph" w:customStyle="1" w:styleId="706CA13E28524C12A7B7187647D4068E">
    <w:name w:val="706CA13E28524C12A7B7187647D4068E"/>
    <w:rsid w:val="009A5035"/>
  </w:style>
  <w:style w:type="paragraph" w:customStyle="1" w:styleId="D8CFD9C31D994F47B80C8FC8ECD254E0">
    <w:name w:val="D8CFD9C31D994F47B80C8FC8ECD254E0"/>
    <w:rsid w:val="009A5035"/>
  </w:style>
  <w:style w:type="paragraph" w:customStyle="1" w:styleId="E10DEA8697EA448487DD55EDFB951D48">
    <w:name w:val="E10DEA8697EA448487DD55EDFB951D48"/>
    <w:rsid w:val="009A5035"/>
  </w:style>
  <w:style w:type="paragraph" w:customStyle="1" w:styleId="6FB6FCC6C66B42AF9E55E5F4C72C1E28">
    <w:name w:val="6FB6FCC6C66B42AF9E55E5F4C72C1E28"/>
    <w:rsid w:val="009A5035"/>
  </w:style>
  <w:style w:type="paragraph" w:customStyle="1" w:styleId="529E7AFEDA5C43AF9654C8A9267715F6">
    <w:name w:val="529E7AFEDA5C43AF9654C8A9267715F6"/>
    <w:rsid w:val="009A5035"/>
  </w:style>
  <w:style w:type="paragraph" w:customStyle="1" w:styleId="1CDE43C1924548DDA40FB9A0B66BE634">
    <w:name w:val="1CDE43C1924548DDA40FB9A0B66BE634"/>
    <w:rsid w:val="009A5035"/>
  </w:style>
  <w:style w:type="paragraph" w:customStyle="1" w:styleId="372D01E496654FBF905F34C7127CD553">
    <w:name w:val="372D01E496654FBF905F34C7127CD553"/>
    <w:rsid w:val="009A5035"/>
  </w:style>
  <w:style w:type="paragraph" w:customStyle="1" w:styleId="7493C471278A49B68336B4A8D8C6E6CA">
    <w:name w:val="7493C471278A49B68336B4A8D8C6E6CA"/>
    <w:rsid w:val="009A5035"/>
  </w:style>
  <w:style w:type="paragraph" w:customStyle="1" w:styleId="69AD106DB085483B95EE92EB16991D93">
    <w:name w:val="69AD106DB085483B95EE92EB16991D93"/>
    <w:rsid w:val="009A5035"/>
  </w:style>
  <w:style w:type="paragraph" w:customStyle="1" w:styleId="A6560CF697EF425F9B7B87029CD753C2">
    <w:name w:val="A6560CF697EF425F9B7B87029CD753C2"/>
    <w:rsid w:val="009A5035"/>
  </w:style>
  <w:style w:type="paragraph" w:customStyle="1" w:styleId="172F67C1ED404E8CA234A52672271D09">
    <w:name w:val="172F67C1ED404E8CA234A52672271D09"/>
    <w:rsid w:val="009A5035"/>
  </w:style>
  <w:style w:type="paragraph" w:customStyle="1" w:styleId="B1A32195C435470D8E5009879E723512">
    <w:name w:val="B1A32195C435470D8E5009879E723512"/>
    <w:rsid w:val="009A5035"/>
  </w:style>
  <w:style w:type="paragraph" w:customStyle="1" w:styleId="E41D9EC4260E4C08A93031190A23C41F">
    <w:name w:val="E41D9EC4260E4C08A93031190A23C41F"/>
    <w:rsid w:val="009A5035"/>
  </w:style>
  <w:style w:type="paragraph" w:customStyle="1" w:styleId="8F9E0416779443158888D2E42221BFF3">
    <w:name w:val="8F9E0416779443158888D2E42221BFF3"/>
    <w:rsid w:val="009A5035"/>
  </w:style>
  <w:style w:type="paragraph" w:customStyle="1" w:styleId="8CE9A757EAD846B98C1F7C19467580A0">
    <w:name w:val="8CE9A757EAD846B98C1F7C19467580A0"/>
    <w:rsid w:val="009A5035"/>
  </w:style>
  <w:style w:type="paragraph" w:customStyle="1" w:styleId="F3AF760BB697465DBE101E1B7EA6CE28">
    <w:name w:val="F3AF760BB697465DBE101E1B7EA6CE28"/>
    <w:rsid w:val="009A5035"/>
  </w:style>
  <w:style w:type="paragraph" w:customStyle="1" w:styleId="FBC6B58DB2084052B4E04B2E7DC49932">
    <w:name w:val="FBC6B58DB2084052B4E04B2E7DC49932"/>
    <w:rsid w:val="009A5035"/>
  </w:style>
  <w:style w:type="paragraph" w:customStyle="1" w:styleId="17C3C53C80E54069BE2BCD07C2B89C97">
    <w:name w:val="17C3C53C80E54069BE2BCD07C2B89C97"/>
    <w:rsid w:val="009A5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F79A6-783C-4E6E-897E-9D522A2D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Trinity Academy Halifax</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Bramald</dc:creator>
  <cp:keywords/>
  <dc:description/>
  <cp:lastModifiedBy>Cally Northam</cp:lastModifiedBy>
  <cp:revision>4</cp:revision>
  <cp:lastPrinted>2021-05-06T08:24:00Z</cp:lastPrinted>
  <dcterms:created xsi:type="dcterms:W3CDTF">2021-05-06T08:24:00Z</dcterms:created>
  <dcterms:modified xsi:type="dcterms:W3CDTF">2021-05-06T09:22:00Z</dcterms:modified>
</cp:coreProperties>
</file>